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6E3A7BC" w14:textId="2AB3A8AF" w:rsidR="00AA255D" w:rsidRDefault="003B0AFC" w:rsidP="003B0AFC">
      <w:pPr>
        <w:pStyle w:val="a7"/>
        <w:ind w:left="4248" w:hanging="4390"/>
        <w:jc w:val="both"/>
        <w:rPr>
          <w:rFonts w:ascii="Times New Roman" w:hAnsi="Times New Roman" w:cs="Times New Roman"/>
          <w:b/>
        </w:rPr>
      </w:pPr>
      <w:r>
        <w:rPr>
          <w:noProof/>
        </w:rPr>
        <w:drawing>
          <wp:inline distT="0" distB="0" distL="0" distR="0" wp14:anchorId="75F5C93C" wp14:editId="56ABE483">
            <wp:extent cx="9577705" cy="6810375"/>
            <wp:effectExtent l="0" t="0" r="444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7705" cy="681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A255D" w:rsidRPr="00C7424D">
        <w:rPr>
          <w:rFonts w:ascii="Times New Roman" w:hAnsi="Times New Roman" w:cs="Times New Roman"/>
          <w:b/>
        </w:rPr>
        <w:lastRenderedPageBreak/>
        <w:t>ПОЯСНИТЕЛЬНАЯ ЗАПИСКА</w:t>
      </w:r>
    </w:p>
    <w:p w14:paraId="43A84C2D" w14:textId="77777777" w:rsidR="003B0AFC" w:rsidRPr="0066247B" w:rsidRDefault="003B0AFC" w:rsidP="003B0AFC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66247B">
        <w:rPr>
          <w:rFonts w:ascii="Times New Roman" w:hAnsi="Times New Roman"/>
          <w:b/>
          <w:color w:val="000000"/>
          <w:sz w:val="24"/>
          <w:szCs w:val="24"/>
        </w:rPr>
        <w:t>Цель и задачи курса</w:t>
      </w:r>
    </w:p>
    <w:p w14:paraId="2A7F35C3" w14:textId="77777777" w:rsidR="003B0AFC" w:rsidRPr="0066247B" w:rsidRDefault="003B0AFC" w:rsidP="003B0AFC">
      <w:pPr>
        <w:pStyle w:val="a6"/>
        <w:shd w:val="clear" w:color="auto" w:fill="FFFFFF"/>
        <w:spacing w:after="0" w:line="240" w:lineRule="auto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proofErr w:type="gramStart"/>
      <w:r w:rsidRPr="0066247B">
        <w:rPr>
          <w:rFonts w:ascii="Times New Roman" w:hAnsi="Times New Roman"/>
          <w:b/>
          <w:i/>
          <w:sz w:val="24"/>
          <w:szCs w:val="24"/>
        </w:rPr>
        <w:t>Основная цель курса "Индивидуальный проект" в системе общего образования</w:t>
      </w:r>
      <w:r w:rsidRPr="0066247B">
        <w:rPr>
          <w:rFonts w:ascii="Times New Roman" w:hAnsi="Times New Roman"/>
          <w:b/>
          <w:sz w:val="24"/>
          <w:szCs w:val="24"/>
        </w:rPr>
        <w:t xml:space="preserve"> </w:t>
      </w:r>
      <w:r w:rsidRPr="0066247B">
        <w:rPr>
          <w:rFonts w:ascii="Times New Roman" w:hAnsi="Times New Roman"/>
          <w:sz w:val="24"/>
          <w:szCs w:val="24"/>
        </w:rPr>
        <w:t>- дальнейшее становление и формирование личности обучающегося, развитие интереса к познанию и творческих способностей, формирование навыков самостоятельной учебной деятельности на основе индивидуализации и профессиональной ориентации содержания курса «Индивидуальный проект», подготовку обучающегося к жизни в обществе, самостоятельному жизненному выбору, продолжению образования и началу профессиональной деятельности.</w:t>
      </w:r>
      <w:proofErr w:type="gramEnd"/>
    </w:p>
    <w:p w14:paraId="6D3E4464" w14:textId="77777777" w:rsidR="003B0AFC" w:rsidRPr="0066247B" w:rsidRDefault="003B0AFC" w:rsidP="003B0AFC">
      <w:pPr>
        <w:pStyle w:val="a7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66247B">
        <w:rPr>
          <w:rFonts w:ascii="Times New Roman" w:hAnsi="Times New Roman"/>
          <w:b/>
          <w:i/>
          <w:sz w:val="24"/>
          <w:szCs w:val="24"/>
        </w:rPr>
        <w:t>Для успешного достижения основной цели курса необходимо решить следующие учебно - методические задачи:</w:t>
      </w:r>
    </w:p>
    <w:p w14:paraId="08D2A645" w14:textId="77777777" w:rsidR="003B0AFC" w:rsidRPr="0066247B" w:rsidRDefault="003B0AFC" w:rsidP="003B0AFC">
      <w:pPr>
        <w:pStyle w:val="a7"/>
        <w:numPr>
          <w:ilvl w:val="0"/>
          <w:numId w:val="8"/>
        </w:numPr>
        <w:contextualSpacing/>
        <w:jc w:val="both"/>
        <w:rPr>
          <w:rFonts w:ascii="Times New Roman" w:hAnsi="Times New Roman"/>
          <w:sz w:val="24"/>
          <w:szCs w:val="24"/>
        </w:rPr>
      </w:pPr>
      <w:r w:rsidRPr="0066247B">
        <w:rPr>
          <w:rFonts w:ascii="Times New Roman" w:hAnsi="Times New Roman"/>
          <w:sz w:val="24"/>
          <w:szCs w:val="24"/>
        </w:rPr>
        <w:t>обучить алгоритму работы над проектом, структуре проекта;</w:t>
      </w:r>
    </w:p>
    <w:p w14:paraId="144154F3" w14:textId="77777777" w:rsidR="003B0AFC" w:rsidRPr="0066247B" w:rsidRDefault="003B0AFC" w:rsidP="003B0AFC">
      <w:pPr>
        <w:pStyle w:val="a7"/>
        <w:numPr>
          <w:ilvl w:val="0"/>
          <w:numId w:val="8"/>
        </w:numPr>
        <w:contextualSpacing/>
        <w:jc w:val="both"/>
        <w:rPr>
          <w:rFonts w:ascii="Times New Roman" w:hAnsi="Times New Roman"/>
          <w:sz w:val="24"/>
          <w:szCs w:val="24"/>
        </w:rPr>
      </w:pPr>
      <w:r w:rsidRPr="0066247B">
        <w:rPr>
          <w:rFonts w:ascii="Times New Roman" w:hAnsi="Times New Roman"/>
          <w:sz w:val="24"/>
          <w:szCs w:val="24"/>
        </w:rPr>
        <w:t>обучить работе с различными источниками информации;</w:t>
      </w:r>
    </w:p>
    <w:p w14:paraId="2964A461" w14:textId="77777777" w:rsidR="003B0AFC" w:rsidRPr="0066247B" w:rsidRDefault="003B0AFC" w:rsidP="003B0AFC">
      <w:pPr>
        <w:pStyle w:val="a7"/>
        <w:numPr>
          <w:ilvl w:val="0"/>
          <w:numId w:val="8"/>
        </w:numPr>
        <w:contextualSpacing/>
        <w:jc w:val="both"/>
        <w:rPr>
          <w:rFonts w:ascii="Times New Roman" w:hAnsi="Times New Roman"/>
          <w:sz w:val="24"/>
          <w:szCs w:val="24"/>
        </w:rPr>
      </w:pPr>
      <w:r w:rsidRPr="0066247B">
        <w:rPr>
          <w:rFonts w:ascii="Times New Roman" w:hAnsi="Times New Roman"/>
          <w:sz w:val="24"/>
          <w:szCs w:val="24"/>
        </w:rPr>
        <w:t>обучить проектно-исследовательскому методу учебной деятельности;</w:t>
      </w:r>
    </w:p>
    <w:p w14:paraId="1502D643" w14:textId="77777777" w:rsidR="003B0AFC" w:rsidRPr="0066247B" w:rsidRDefault="003B0AFC" w:rsidP="003B0AFC">
      <w:pPr>
        <w:pStyle w:val="a7"/>
        <w:numPr>
          <w:ilvl w:val="0"/>
          <w:numId w:val="8"/>
        </w:numPr>
        <w:contextualSpacing/>
        <w:jc w:val="both"/>
        <w:rPr>
          <w:rFonts w:ascii="Times New Roman" w:hAnsi="Times New Roman"/>
          <w:sz w:val="24"/>
          <w:szCs w:val="24"/>
        </w:rPr>
      </w:pPr>
      <w:r w:rsidRPr="0066247B">
        <w:rPr>
          <w:rFonts w:ascii="Times New Roman" w:hAnsi="Times New Roman"/>
          <w:sz w:val="24"/>
          <w:szCs w:val="24"/>
        </w:rPr>
        <w:t>обучить оценкам проекта;</w:t>
      </w:r>
    </w:p>
    <w:p w14:paraId="28E28495" w14:textId="77777777" w:rsidR="003B0AFC" w:rsidRPr="0066247B" w:rsidRDefault="003B0AFC" w:rsidP="003B0AFC">
      <w:pPr>
        <w:pStyle w:val="a7"/>
        <w:numPr>
          <w:ilvl w:val="0"/>
          <w:numId w:val="8"/>
        </w:numPr>
        <w:contextualSpacing/>
        <w:jc w:val="both"/>
        <w:rPr>
          <w:rFonts w:ascii="Times New Roman" w:hAnsi="Times New Roman"/>
          <w:sz w:val="24"/>
          <w:szCs w:val="24"/>
        </w:rPr>
      </w:pPr>
      <w:r w:rsidRPr="0066247B">
        <w:rPr>
          <w:rFonts w:ascii="Times New Roman" w:hAnsi="Times New Roman"/>
          <w:sz w:val="24"/>
          <w:szCs w:val="24"/>
        </w:rPr>
        <w:t>обучить проведению рефлексии своей деятельности;</w:t>
      </w:r>
    </w:p>
    <w:p w14:paraId="15052378" w14:textId="77777777" w:rsidR="003B0AFC" w:rsidRPr="0066247B" w:rsidRDefault="003B0AFC" w:rsidP="003B0AFC">
      <w:pPr>
        <w:pStyle w:val="a7"/>
        <w:numPr>
          <w:ilvl w:val="0"/>
          <w:numId w:val="8"/>
        </w:numPr>
        <w:contextualSpacing/>
        <w:jc w:val="both"/>
        <w:rPr>
          <w:rFonts w:ascii="Times New Roman" w:hAnsi="Times New Roman"/>
          <w:sz w:val="24"/>
          <w:szCs w:val="24"/>
        </w:rPr>
      </w:pPr>
      <w:r w:rsidRPr="0066247B">
        <w:rPr>
          <w:rFonts w:ascii="Times New Roman" w:hAnsi="Times New Roman"/>
          <w:sz w:val="24"/>
          <w:szCs w:val="24"/>
        </w:rPr>
        <w:t>обеспечить всестороннее индивидуальное творческое развитие личности;</w:t>
      </w:r>
    </w:p>
    <w:p w14:paraId="012E762F" w14:textId="77777777" w:rsidR="003B0AFC" w:rsidRPr="0066247B" w:rsidRDefault="003B0AFC" w:rsidP="003B0AFC">
      <w:pPr>
        <w:pStyle w:val="a7"/>
        <w:numPr>
          <w:ilvl w:val="0"/>
          <w:numId w:val="8"/>
        </w:numPr>
        <w:contextualSpacing/>
        <w:jc w:val="both"/>
        <w:rPr>
          <w:rFonts w:ascii="Times New Roman" w:hAnsi="Times New Roman"/>
          <w:sz w:val="24"/>
          <w:szCs w:val="24"/>
        </w:rPr>
      </w:pPr>
      <w:r w:rsidRPr="0066247B">
        <w:rPr>
          <w:rFonts w:ascii="Times New Roman" w:hAnsi="Times New Roman"/>
          <w:sz w:val="24"/>
          <w:szCs w:val="24"/>
        </w:rPr>
        <w:t xml:space="preserve">обеспечить формирование у </w:t>
      </w:r>
      <w:proofErr w:type="gramStart"/>
      <w:r w:rsidRPr="0066247B">
        <w:rPr>
          <w:rFonts w:ascii="Times New Roman" w:hAnsi="Times New Roman"/>
          <w:sz w:val="24"/>
          <w:szCs w:val="24"/>
        </w:rPr>
        <w:t>обучающихся</w:t>
      </w:r>
      <w:proofErr w:type="gramEnd"/>
      <w:r w:rsidRPr="0066247B">
        <w:rPr>
          <w:rFonts w:ascii="Times New Roman" w:hAnsi="Times New Roman"/>
          <w:sz w:val="24"/>
          <w:szCs w:val="24"/>
        </w:rPr>
        <w:t xml:space="preserve"> инициативности и познавательной активности; </w:t>
      </w:r>
    </w:p>
    <w:p w14:paraId="6E789667" w14:textId="77777777" w:rsidR="003B0AFC" w:rsidRPr="0066247B" w:rsidRDefault="003B0AFC" w:rsidP="003B0AFC">
      <w:pPr>
        <w:pStyle w:val="a7"/>
        <w:numPr>
          <w:ilvl w:val="0"/>
          <w:numId w:val="8"/>
        </w:numPr>
        <w:contextualSpacing/>
        <w:jc w:val="both"/>
        <w:rPr>
          <w:rFonts w:ascii="Times New Roman" w:hAnsi="Times New Roman"/>
          <w:sz w:val="24"/>
          <w:szCs w:val="24"/>
        </w:rPr>
      </w:pPr>
      <w:r w:rsidRPr="0066247B">
        <w:rPr>
          <w:rFonts w:ascii="Times New Roman" w:hAnsi="Times New Roman"/>
          <w:sz w:val="24"/>
          <w:szCs w:val="24"/>
        </w:rPr>
        <w:t>обеспечить выработку навыка самостоятельной навигации в информационных системах и ресурсах;</w:t>
      </w:r>
    </w:p>
    <w:p w14:paraId="232EE981" w14:textId="77777777" w:rsidR="003B0AFC" w:rsidRPr="0066247B" w:rsidRDefault="003B0AFC" w:rsidP="003B0AFC">
      <w:pPr>
        <w:pStyle w:val="a7"/>
        <w:numPr>
          <w:ilvl w:val="0"/>
          <w:numId w:val="8"/>
        </w:numPr>
        <w:contextualSpacing/>
        <w:jc w:val="both"/>
        <w:rPr>
          <w:rFonts w:ascii="Times New Roman" w:hAnsi="Times New Roman"/>
          <w:sz w:val="24"/>
          <w:szCs w:val="24"/>
        </w:rPr>
      </w:pPr>
      <w:r w:rsidRPr="0066247B">
        <w:rPr>
          <w:rFonts w:ascii="Times New Roman" w:hAnsi="Times New Roman"/>
          <w:sz w:val="24"/>
          <w:szCs w:val="24"/>
        </w:rPr>
        <w:t xml:space="preserve">развить универсальное умение ставить и решать задачи для разрешения возникающих в жизни проблем: в процессе самоопределения, образования и </w:t>
      </w:r>
      <w:r>
        <w:rPr>
          <w:rFonts w:ascii="Times New Roman" w:hAnsi="Times New Roman"/>
          <w:sz w:val="24"/>
          <w:szCs w:val="24"/>
        </w:rPr>
        <w:t>в профессиональной деятельности;</w:t>
      </w:r>
    </w:p>
    <w:p w14:paraId="59C0B116" w14:textId="77777777" w:rsidR="003B0AFC" w:rsidRPr="0066247B" w:rsidRDefault="003B0AFC" w:rsidP="003B0AFC">
      <w:pPr>
        <w:pStyle w:val="a7"/>
        <w:numPr>
          <w:ilvl w:val="0"/>
          <w:numId w:val="8"/>
        </w:numPr>
        <w:contextualSpacing/>
        <w:jc w:val="both"/>
        <w:rPr>
          <w:rFonts w:ascii="Times New Roman" w:hAnsi="Times New Roman"/>
          <w:sz w:val="24"/>
          <w:szCs w:val="24"/>
        </w:rPr>
      </w:pPr>
      <w:r w:rsidRPr="0066247B">
        <w:rPr>
          <w:rFonts w:ascii="Times New Roman" w:hAnsi="Times New Roman"/>
          <w:sz w:val="24"/>
          <w:szCs w:val="24"/>
        </w:rPr>
        <w:t>способствовать повышению личной уверенности обучающихся, их самореализации и рефлексии;</w:t>
      </w:r>
    </w:p>
    <w:p w14:paraId="50566DCF" w14:textId="77777777" w:rsidR="003B0AFC" w:rsidRPr="0066247B" w:rsidRDefault="003B0AFC" w:rsidP="003B0AFC">
      <w:pPr>
        <w:pStyle w:val="a7"/>
        <w:numPr>
          <w:ilvl w:val="0"/>
          <w:numId w:val="8"/>
        </w:numPr>
        <w:contextualSpacing/>
        <w:jc w:val="both"/>
        <w:rPr>
          <w:rFonts w:ascii="Times New Roman" w:hAnsi="Times New Roman"/>
          <w:sz w:val="24"/>
          <w:szCs w:val="24"/>
        </w:rPr>
      </w:pPr>
      <w:r w:rsidRPr="0066247B">
        <w:rPr>
          <w:rFonts w:ascii="Times New Roman" w:hAnsi="Times New Roman"/>
          <w:sz w:val="24"/>
          <w:szCs w:val="24"/>
        </w:rPr>
        <w:t xml:space="preserve">дать возможность </w:t>
      </w:r>
      <w:proofErr w:type="gramStart"/>
      <w:r w:rsidRPr="0066247B">
        <w:rPr>
          <w:rFonts w:ascii="Times New Roman" w:hAnsi="Times New Roman"/>
          <w:sz w:val="24"/>
          <w:szCs w:val="24"/>
        </w:rPr>
        <w:t>обучающимся</w:t>
      </w:r>
      <w:proofErr w:type="gramEnd"/>
      <w:r w:rsidRPr="0066247B">
        <w:rPr>
          <w:rFonts w:ascii="Times New Roman" w:hAnsi="Times New Roman"/>
          <w:sz w:val="24"/>
          <w:szCs w:val="24"/>
        </w:rPr>
        <w:t xml:space="preserve"> проявить свои индивидуальные возможности.</w:t>
      </w:r>
    </w:p>
    <w:p w14:paraId="48FC191F" w14:textId="77777777" w:rsidR="00A7077E" w:rsidRDefault="00A7077E" w:rsidP="00A7077E">
      <w:pPr>
        <w:pStyle w:val="2"/>
        <w:shd w:val="clear" w:color="auto" w:fill="auto"/>
        <w:spacing w:before="0" w:after="0" w:line="240" w:lineRule="auto"/>
        <w:ind w:left="360" w:right="20" w:firstLine="0"/>
        <w:contextualSpacing/>
        <w:jc w:val="both"/>
        <w:rPr>
          <w:sz w:val="24"/>
          <w:szCs w:val="24"/>
        </w:rPr>
      </w:pPr>
    </w:p>
    <w:p w14:paraId="2770F8D6" w14:textId="29DAC674" w:rsidR="00A7077E" w:rsidRPr="0066247B" w:rsidRDefault="00A7077E" w:rsidP="00A7077E">
      <w:pPr>
        <w:pStyle w:val="2"/>
        <w:shd w:val="clear" w:color="auto" w:fill="auto"/>
        <w:spacing w:before="0" w:after="0" w:line="240" w:lineRule="auto"/>
        <w:ind w:left="360" w:right="20" w:firstLine="0"/>
        <w:contextualSpacing/>
        <w:jc w:val="both"/>
        <w:rPr>
          <w:sz w:val="24"/>
          <w:szCs w:val="24"/>
        </w:rPr>
      </w:pPr>
      <w:proofErr w:type="gramStart"/>
      <w:r w:rsidRPr="0066247B">
        <w:rPr>
          <w:sz w:val="24"/>
          <w:szCs w:val="24"/>
        </w:rPr>
        <w:t>Индивидуальный проект представляет собой особую форму организации деятельности обучающихся, направленную на формирование личностных, метапредметных и предметных результатов обучения.</w:t>
      </w:r>
      <w:proofErr w:type="gramEnd"/>
    </w:p>
    <w:p w14:paraId="5E52CEF7" w14:textId="77777777" w:rsidR="00A7077E" w:rsidRDefault="00A7077E" w:rsidP="00A7077E">
      <w:pPr>
        <w:pStyle w:val="2"/>
        <w:shd w:val="clear" w:color="auto" w:fill="auto"/>
        <w:spacing w:before="0" w:after="0" w:line="240" w:lineRule="auto"/>
        <w:ind w:right="20" w:firstLine="0"/>
        <w:contextualSpacing/>
        <w:jc w:val="both"/>
        <w:rPr>
          <w:sz w:val="24"/>
          <w:szCs w:val="24"/>
        </w:rPr>
      </w:pPr>
    </w:p>
    <w:p w14:paraId="3406F6FF" w14:textId="2DD4F8A0" w:rsidR="00A7077E" w:rsidRPr="0066247B" w:rsidRDefault="00A7077E" w:rsidP="00A7077E">
      <w:pPr>
        <w:pStyle w:val="2"/>
        <w:shd w:val="clear" w:color="auto" w:fill="auto"/>
        <w:spacing w:before="0" w:after="0" w:line="240" w:lineRule="auto"/>
        <w:ind w:right="20" w:firstLine="0"/>
        <w:contextualSpacing/>
        <w:jc w:val="both"/>
        <w:rPr>
          <w:sz w:val="24"/>
          <w:szCs w:val="24"/>
        </w:rPr>
      </w:pPr>
      <w:proofErr w:type="gramStart"/>
      <w:r w:rsidRPr="0066247B">
        <w:rPr>
          <w:sz w:val="24"/>
          <w:szCs w:val="24"/>
        </w:rPr>
        <w:t>Индивидуальный проект</w:t>
      </w:r>
      <w:proofErr w:type="gramEnd"/>
      <w:r w:rsidRPr="0066247B">
        <w:rPr>
          <w:sz w:val="24"/>
          <w:szCs w:val="24"/>
        </w:rPr>
        <w:t xml:space="preserve"> выполняется обучающимся под руководством учителя (тьютора) по выбранной теме в любой избранной области деятельности (познавательной, практической, учебно-исследовательской, художественно-творческой, иной) в рамках учебного времени, специально отведённого учебным планом. Результат завершённого учебного проекта должен быть представлен в виде публичной защиты в очной или дистанционной форме.</w:t>
      </w:r>
    </w:p>
    <w:p w14:paraId="495B03A9" w14:textId="77777777" w:rsidR="003B0AFC" w:rsidRDefault="003B0AFC" w:rsidP="003B0AFC">
      <w:pPr>
        <w:pStyle w:val="a7"/>
        <w:ind w:left="4248" w:hanging="4390"/>
        <w:jc w:val="both"/>
        <w:rPr>
          <w:rFonts w:ascii="Times New Roman" w:hAnsi="Times New Roman" w:cs="Times New Roman"/>
          <w:b/>
        </w:rPr>
      </w:pPr>
    </w:p>
    <w:p w14:paraId="66A680CE" w14:textId="77777777" w:rsidR="00C7424D" w:rsidRPr="00C7424D" w:rsidRDefault="00C7424D" w:rsidP="00C7424D">
      <w:pPr>
        <w:pStyle w:val="a7"/>
        <w:ind w:left="4248" w:firstLine="708"/>
        <w:jc w:val="both"/>
        <w:rPr>
          <w:rFonts w:ascii="Times New Roman" w:hAnsi="Times New Roman" w:cs="Times New Roman"/>
          <w:b/>
        </w:rPr>
      </w:pPr>
    </w:p>
    <w:p w14:paraId="1EFA2C8C" w14:textId="4EF365FC" w:rsidR="0001227E" w:rsidRPr="00335153" w:rsidRDefault="0001227E" w:rsidP="001C1F4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531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9531"/>
      </w:tblGrid>
      <w:tr w:rsidR="00335153" w:rsidRPr="00335153" w14:paraId="4FECED16" w14:textId="77777777" w:rsidTr="006C5452">
        <w:trPr>
          <w:trHeight w:val="421"/>
        </w:trPr>
        <w:tc>
          <w:tcPr>
            <w:tcW w:w="9531" w:type="dxa"/>
          </w:tcPr>
          <w:p w14:paraId="7E8BB007" w14:textId="2283DEB3" w:rsidR="00335153" w:rsidRPr="00335153" w:rsidRDefault="005D0B97" w:rsidP="001C1F4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 xml:space="preserve">                                                 </w:t>
            </w:r>
            <w:r w:rsidR="00335153" w:rsidRPr="00335153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Содержание</w:t>
            </w:r>
          </w:p>
        </w:tc>
      </w:tr>
    </w:tbl>
    <w:p w14:paraId="538A4E6E" w14:textId="366AC80F" w:rsidR="00335153" w:rsidRPr="00335153" w:rsidRDefault="005D0B97" w:rsidP="001C1F4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    </w:t>
      </w:r>
      <w:r w:rsidR="00335153" w:rsidRPr="00335153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Раздел 1. Введение </w:t>
      </w:r>
    </w:p>
    <w:p w14:paraId="7BEFBCBB" w14:textId="77777777" w:rsidR="00335153" w:rsidRPr="00335153" w:rsidRDefault="00335153" w:rsidP="001C1F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335153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Понятия «</w:t>
      </w:r>
      <w:proofErr w:type="gramStart"/>
      <w:r w:rsidRPr="00335153">
        <w:rPr>
          <w:rFonts w:ascii="Times New Roman" w:eastAsia="Calibri" w:hAnsi="Times New Roman" w:cs="Times New Roman"/>
          <w:color w:val="000000"/>
          <w:sz w:val="24"/>
          <w:szCs w:val="24"/>
        </w:rPr>
        <w:t>индивидуальный проект</w:t>
      </w:r>
      <w:proofErr w:type="gramEnd"/>
      <w:r w:rsidRPr="0033515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», «проектная деятельность», «проектная культура». Типология проектов. Проекты в современном мире. Цели, задачи проектирования в современном мире, проблемы. Научные школы. Методология и технология проектной деятельности. </w:t>
      </w:r>
    </w:p>
    <w:p w14:paraId="37284BEB" w14:textId="77777777" w:rsidR="00335153" w:rsidRPr="00335153" w:rsidRDefault="00335153" w:rsidP="001C1F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335153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Раздел 2. Инициализация проекта </w:t>
      </w:r>
    </w:p>
    <w:p w14:paraId="1FF5451F" w14:textId="77777777" w:rsidR="00335153" w:rsidRPr="00FE20AA" w:rsidRDefault="00335153" w:rsidP="001C1F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E20AA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Инициализация проекта, курсовой работы, исследования. Конструирование темы и проблемы проекта, курсовой работы. Проектный замысел. Критерии без отметочной самооценки и оценки продуктов проекта. Критерии оценки курсовой и исследовательской работы. Презентация и защита замыслов проектов, курсовых и исследовательских работ. </w:t>
      </w:r>
    </w:p>
    <w:p w14:paraId="1F698C6E" w14:textId="77777777" w:rsidR="00335153" w:rsidRPr="00FE20AA" w:rsidRDefault="00335153" w:rsidP="001C1F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E20AA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Методические рекомендации по написанию и оформлению курсовых работ, проектов, исследовательских работ. </w:t>
      </w:r>
    </w:p>
    <w:p w14:paraId="2F3D2D75" w14:textId="77777777" w:rsidR="00335153" w:rsidRPr="00FE20AA" w:rsidRDefault="00335153" w:rsidP="001C1F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E20AA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Структура проектов, курсовых и исследовательских работ. </w:t>
      </w:r>
    </w:p>
    <w:p w14:paraId="59059EA5" w14:textId="77777777" w:rsidR="00335153" w:rsidRPr="00335153" w:rsidRDefault="00335153" w:rsidP="001C1F4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proofErr w:type="gramStart"/>
      <w:r w:rsidRPr="00FE20AA">
        <w:rPr>
          <w:rFonts w:ascii="Times New Roman" w:eastAsia="Calibri" w:hAnsi="Times New Roman" w:cs="Times New Roman"/>
          <w:color w:val="000000"/>
          <w:sz w:val="24"/>
          <w:szCs w:val="24"/>
        </w:rPr>
        <w:t>Методы исследования: методы эмпирического исследования</w:t>
      </w:r>
      <w:r w:rsidRPr="0033515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(наблюдение, сравнение, измерение, эксперимент); методы, используемые как на эмпирическом, так и на теоретическом уровне исследования (абстрагирование, анализ и синтез, индукция и дедукция, моделирование и др.); методы теоретического исследования (восхождение от абстрактного к конкретному и др.).</w:t>
      </w:r>
      <w:proofErr w:type="gramEnd"/>
      <w:r w:rsidRPr="0033515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Рассмотрение текста с точки зрения его структуры.</w:t>
      </w:r>
    </w:p>
    <w:p w14:paraId="47A4022C" w14:textId="77777777" w:rsidR="00335153" w:rsidRPr="00335153" w:rsidRDefault="00335153" w:rsidP="001C1F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33515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Виды переработки чужого текста. Понятия: конспект, тезисы, реферат, аннотация, рецензия. </w:t>
      </w:r>
    </w:p>
    <w:p w14:paraId="79F430D7" w14:textId="77777777" w:rsidR="00335153" w:rsidRPr="00335153" w:rsidRDefault="00335153" w:rsidP="001C1F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33515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Логика действий и последовательность шагов при планировании </w:t>
      </w:r>
      <w:proofErr w:type="gramStart"/>
      <w:r w:rsidRPr="00335153">
        <w:rPr>
          <w:rFonts w:ascii="Times New Roman" w:eastAsia="Calibri" w:hAnsi="Times New Roman" w:cs="Times New Roman"/>
          <w:color w:val="000000"/>
          <w:sz w:val="24"/>
          <w:szCs w:val="24"/>
        </w:rPr>
        <w:t>индивидуального проекта</w:t>
      </w:r>
      <w:proofErr w:type="gramEnd"/>
      <w:r w:rsidRPr="0033515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. Картирование личностно - ресурсной карты. Базовые процессы разработки проекта и работы, выполняемые в рамках этих процессов. Расчет календарного графика проектной деятельности. </w:t>
      </w:r>
    </w:p>
    <w:p w14:paraId="2802A6A9" w14:textId="12B31C2E" w:rsidR="00335153" w:rsidRPr="00335153" w:rsidRDefault="00335153" w:rsidP="001C1F4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335153">
        <w:rPr>
          <w:rFonts w:ascii="Times New Roman" w:eastAsia="Calibri" w:hAnsi="Times New Roman" w:cs="Times New Roman"/>
          <w:color w:val="000000"/>
          <w:sz w:val="24"/>
          <w:szCs w:val="24"/>
        </w:rPr>
        <w:t>Применение информационных технологий в исследовании, проекте, курсовых работах.</w:t>
      </w:r>
      <w:r w:rsidR="008F6E0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Pr="00335153">
        <w:rPr>
          <w:rFonts w:ascii="Times New Roman" w:eastAsia="Calibri" w:hAnsi="Times New Roman" w:cs="Times New Roman"/>
          <w:color w:val="000000"/>
          <w:sz w:val="24"/>
          <w:szCs w:val="24"/>
        </w:rPr>
        <w:t>Работа в сети Интернет. Научные документы и издания. Организация работы с научной литературой. Знакомство с каталогами. Энциклопедии, специализированные словари, справочники, библиографические издания, периодическая печать и др. Методика работы в музеях, архивах.</w:t>
      </w:r>
    </w:p>
    <w:p w14:paraId="48B50292" w14:textId="4F92345F" w:rsidR="002D7B7B" w:rsidRDefault="00335153" w:rsidP="001C1F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33515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Способы и формы представления данных. Компьютерная обработка данных исследования. Библиография, справочная литература, каталоги. Оформление таблиц, рисунков и иллюстрированных плакатов, ссылок, сносок, списка литературы. Сбор и систематизация материалов </w:t>
      </w:r>
    </w:p>
    <w:p w14:paraId="52B2A403" w14:textId="3D931B7C" w:rsidR="002D7B7B" w:rsidRPr="00FE20AA" w:rsidRDefault="002D7B7B" w:rsidP="001C1F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E20AA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Раздел </w:t>
      </w:r>
      <w:r w:rsidR="001C1F44" w:rsidRPr="00FE20AA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3</w:t>
      </w:r>
      <w:r w:rsidRPr="00FE20AA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. Управление оформлением и завершением проектов </w:t>
      </w:r>
    </w:p>
    <w:p w14:paraId="2A4AD5C4" w14:textId="34A316F8" w:rsidR="002D7B7B" w:rsidRPr="00FE20AA" w:rsidRDefault="002D7B7B" w:rsidP="001C1F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E20AA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Основные процессы исполнения, контроля и завершения проекта, курсовых работ. Мониторинг выполняемых работ и методы контроля исполнения. Критерии контроля. Управление завершением проекта. Корректирование критериев оценки продуктов проекта и защиты проекта. Архив проекта. Составление архива проекта: электронный вариант. Коммуникативные барьеры при публичной защите результатов проекта. Главные предпосылки успеха публичного выступления. Навыки монологической речи. Аргументирующая речь. Умение отвечать на незапланированные вопросы. Публичное выступление на трибуне и личность. Подготовка авторского доклада. </w:t>
      </w:r>
    </w:p>
    <w:p w14:paraId="5A13CC2D" w14:textId="2DC632FE" w:rsidR="00335153" w:rsidRPr="005D0B97" w:rsidRDefault="00335153" w:rsidP="001C1F4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E20AA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Раздел </w:t>
      </w:r>
      <w:r w:rsidR="001C1F44" w:rsidRPr="00FE20AA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4</w:t>
      </w:r>
      <w:r w:rsidRPr="00FE20AA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. Оформление промежуточных результатов проектной деятельности</w:t>
      </w:r>
    </w:p>
    <w:p w14:paraId="567E6778" w14:textId="28667C97" w:rsidR="0001227E" w:rsidRDefault="00335153" w:rsidP="001C1F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33515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Эскизы и модели, макеты проектов, оформление курсовых работ. Коммуникативные барьеры при публичной защите результатов проекта, курсовых работ. Главные предпосылки успеха публичного выступления. </w:t>
      </w:r>
    </w:p>
    <w:p w14:paraId="2077F45B" w14:textId="35C0C30A" w:rsidR="005D0B97" w:rsidRPr="00FE20AA" w:rsidRDefault="005D0B97" w:rsidP="001C1F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E20AA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Раздел </w:t>
      </w:r>
      <w:r w:rsidR="001C1F44" w:rsidRPr="00FE20AA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5.</w:t>
      </w:r>
      <w:r w:rsidRPr="00FE20AA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 Защита результатов проектной деятельности </w:t>
      </w:r>
    </w:p>
    <w:p w14:paraId="7EC6820C" w14:textId="79838081" w:rsidR="005D0B97" w:rsidRPr="00FE20AA" w:rsidRDefault="005D0B97" w:rsidP="001C1F4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E20AA">
        <w:rPr>
          <w:rFonts w:ascii="Times New Roman" w:eastAsia="Calibri" w:hAnsi="Times New Roman" w:cs="Times New Roman"/>
          <w:color w:val="000000"/>
          <w:sz w:val="24"/>
          <w:szCs w:val="24"/>
        </w:rPr>
        <w:t>Публичная защита результатов проектной деятельности. Экспертиза проектов. Оценка индивидуального прогресса проектантов.</w:t>
      </w:r>
    </w:p>
    <w:p w14:paraId="54260E9A" w14:textId="11C184CC" w:rsidR="005D0B97" w:rsidRPr="00FE20AA" w:rsidRDefault="005D0B97" w:rsidP="001C1F4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E20AA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Раздел </w:t>
      </w:r>
      <w:r w:rsidR="001C1F44" w:rsidRPr="00FE20AA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6</w:t>
      </w:r>
      <w:r w:rsidRPr="00FE20AA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 xml:space="preserve">. Рефлексия проектной деятельности </w:t>
      </w:r>
    </w:p>
    <w:p w14:paraId="4A5440BB" w14:textId="530B068E" w:rsidR="0001227E" w:rsidRPr="00335153" w:rsidRDefault="005D0B97" w:rsidP="001C1F4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FE20AA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Рефлексия проектной деятельности</w:t>
      </w:r>
      <w:r w:rsidRPr="00335153">
        <w:rPr>
          <w:rFonts w:ascii="Times New Roman" w:eastAsia="Calibri" w:hAnsi="Times New Roman" w:cs="Times New Roman"/>
          <w:color w:val="000000"/>
          <w:sz w:val="24"/>
          <w:szCs w:val="24"/>
        </w:rPr>
        <w:t>. Дальнейшее планирование осуществления проектов</w:t>
      </w:r>
    </w:p>
    <w:p w14:paraId="2119D482" w14:textId="77777777" w:rsidR="00D138B7" w:rsidRDefault="00D138B7" w:rsidP="00DF1927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bookmarkStart w:id="0" w:name="_GoBack"/>
      <w:bookmarkEnd w:id="0"/>
    </w:p>
    <w:p w14:paraId="6A9C54E7" w14:textId="77777777" w:rsidR="003B0AFC" w:rsidRPr="00335153" w:rsidRDefault="003B0AFC" w:rsidP="003B0AF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35153">
        <w:rPr>
          <w:rFonts w:ascii="Times New Roman" w:hAnsi="Times New Roman" w:cs="Times New Roman"/>
          <w:b/>
          <w:sz w:val="24"/>
          <w:szCs w:val="24"/>
        </w:rPr>
        <w:t>Планируемые ре</w:t>
      </w:r>
      <w:r>
        <w:rPr>
          <w:rFonts w:ascii="Times New Roman" w:hAnsi="Times New Roman" w:cs="Times New Roman"/>
          <w:b/>
          <w:sz w:val="24"/>
          <w:szCs w:val="24"/>
        </w:rPr>
        <w:t>зультаты освоения учебного курса</w:t>
      </w:r>
    </w:p>
    <w:p w14:paraId="0A721264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b/>
          <w:sz w:val="24"/>
          <w:szCs w:val="24"/>
        </w:rPr>
        <w:t xml:space="preserve"> Личностные результаты</w:t>
      </w:r>
      <w:r w:rsidRPr="00335153">
        <w:rPr>
          <w:rFonts w:ascii="Times New Roman" w:hAnsi="Times New Roman" w:cs="Times New Roman"/>
          <w:sz w:val="24"/>
          <w:szCs w:val="24"/>
        </w:rPr>
        <w:t xml:space="preserve"> – ориентация обучающихся на достижение личного счастья, реализацию позитивных жизненных перспектив, инициативность, креативность, готовность и способность к личностному самоопределению, способность ставить цели и строить жизненные планы;</w:t>
      </w:r>
    </w:p>
    <w:p w14:paraId="55382C17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 – готовность и способность обучающихся к отстаиванию личного достоинства, собственного мнения, готовность и способность вырабатывать собственную позицию по отношению к общественно-политическим событиям прошлого и настоящего на основе осознания, и осмысления истории, духовных ценностей и достижений нашей страны;</w:t>
      </w:r>
    </w:p>
    <w:p w14:paraId="67005D2C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35153">
        <w:rPr>
          <w:rFonts w:ascii="Times New Roman" w:hAnsi="Times New Roman" w:cs="Times New Roman"/>
          <w:sz w:val="24"/>
          <w:szCs w:val="24"/>
        </w:rPr>
        <w:t>– гражданственность, гражданская позиция активного и ответственного члена российского общества, осознающего свои конституционные права и обязанности, уважающего закон и правопорядок, осознанно принимающего традиционные национальные и общечеловеческие гуманистические и демократические ценности, готового к участию в общественной жизни;</w:t>
      </w:r>
      <w:proofErr w:type="gramEnd"/>
    </w:p>
    <w:p w14:paraId="140353A1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 – мировоззрение, соответствующее современному уровню развития науки и общественной практики, основанное на диалоге культур, а также различных форм общественного сознания, осознание своего места в поликультурном мире; </w:t>
      </w:r>
    </w:p>
    <w:p w14:paraId="5EABF784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 – развитие компетенций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деятельности.  </w:t>
      </w:r>
    </w:p>
    <w:p w14:paraId="06436D5B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>– мировоззрение, соответствующее современному уровню развития науки, значимости науки, готовность к научно-техническому творчеству, владение достоверной информацией о передовых достижениях и открытиях мировой и отечественной науки, заинтересованность в научных знаниях об устройстве мира и общества;</w:t>
      </w:r>
    </w:p>
    <w:p w14:paraId="63C6ECD6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 –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14:paraId="6178B118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35153">
        <w:rPr>
          <w:rFonts w:ascii="Times New Roman" w:hAnsi="Times New Roman" w:cs="Times New Roman"/>
          <w:b/>
          <w:sz w:val="24"/>
          <w:szCs w:val="24"/>
        </w:rPr>
        <w:t xml:space="preserve">Метапредметные результаты </w:t>
      </w:r>
    </w:p>
    <w:p w14:paraId="6E2EE060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b/>
          <w:i/>
          <w:sz w:val="24"/>
          <w:szCs w:val="24"/>
        </w:rPr>
        <w:t>1.Регулятивные универсальные учебные действия</w:t>
      </w:r>
      <w:r w:rsidRPr="00335153">
        <w:rPr>
          <w:rFonts w:ascii="Times New Roman" w:hAnsi="Times New Roman" w:cs="Times New Roman"/>
          <w:sz w:val="24"/>
          <w:szCs w:val="24"/>
        </w:rPr>
        <w:t xml:space="preserve"> – самостоятельно определять цели, задавать параметры и критерии, по которым можно определить, что цель достигнута; – оценивать возможные последствия достижения поставленной цели в деятельности, собственной жизни и жизни окружающих людей, основываясь на соображениях этики и морали;</w:t>
      </w:r>
    </w:p>
    <w:p w14:paraId="1762A9FB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 – ставить и формулировать собственные задачи в образовательной деятельности и жизненных ситуациях; – оценивать ресурсы, в том числе время и другие нематериальные ресурсы, необходимые для достижения поставленной цели; – выбирать путь достижения цели, планировать решение поставленных задач, оптимизируя материальные и нематериальные затраты;  – организовывать эффективный поиск ресурсов, необходимых для достижения поставленной цели;</w:t>
      </w:r>
    </w:p>
    <w:p w14:paraId="3F1FB343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 – сопоставлять полученный результат деятельности с поставленной заранее целью.</w:t>
      </w:r>
    </w:p>
    <w:p w14:paraId="3E2CEA35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b/>
          <w:i/>
          <w:sz w:val="24"/>
          <w:szCs w:val="24"/>
        </w:rPr>
        <w:t>2. Познавательные универсальные учебные действия</w:t>
      </w:r>
      <w:r w:rsidRPr="00335153">
        <w:rPr>
          <w:rFonts w:ascii="Times New Roman" w:hAnsi="Times New Roman" w:cs="Times New Roman"/>
          <w:sz w:val="24"/>
          <w:szCs w:val="24"/>
        </w:rPr>
        <w:t xml:space="preserve"> - 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 </w:t>
      </w:r>
    </w:p>
    <w:p w14:paraId="5C21B710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- критически оценивать и интерпретировать информацию с разных позиций, распознавать и фиксировать противоречия в информационных источниках; </w:t>
      </w:r>
    </w:p>
    <w:p w14:paraId="1478C96A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b/>
          <w:i/>
          <w:sz w:val="24"/>
          <w:szCs w:val="24"/>
        </w:rPr>
        <w:lastRenderedPageBreak/>
        <w:t>3. Коммуникативные универсальные учебные действия</w:t>
      </w:r>
      <w:r w:rsidRPr="00335153">
        <w:rPr>
          <w:rFonts w:ascii="Times New Roman" w:hAnsi="Times New Roman" w:cs="Times New Roman"/>
          <w:sz w:val="24"/>
          <w:szCs w:val="24"/>
        </w:rPr>
        <w:t xml:space="preserve"> - осуществлять деловую коммуникацию как со сверстниками, так и </w:t>
      </w:r>
      <w:proofErr w:type="gramStart"/>
      <w:r w:rsidRPr="00335153">
        <w:rPr>
          <w:rFonts w:ascii="Times New Roman" w:hAnsi="Times New Roman" w:cs="Times New Roman"/>
          <w:sz w:val="24"/>
          <w:szCs w:val="24"/>
        </w:rPr>
        <w:t>со</w:t>
      </w:r>
      <w:proofErr w:type="gramEnd"/>
      <w:r w:rsidRPr="00335153">
        <w:rPr>
          <w:rFonts w:ascii="Times New Roman" w:hAnsi="Times New Roman" w:cs="Times New Roman"/>
          <w:sz w:val="24"/>
          <w:szCs w:val="24"/>
        </w:rPr>
        <w:t xml:space="preserve">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 </w:t>
      </w:r>
    </w:p>
    <w:p w14:paraId="78D3B0DC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- координировать и выполнять работу в условиях реального, виртуального и комбинированного взаимодействия; </w:t>
      </w:r>
    </w:p>
    <w:p w14:paraId="6C34E174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- развернуто, логично и точно излагать свою точку зрения с использованием адекватных (устных и письменных) языковых средств; </w:t>
      </w:r>
    </w:p>
    <w:p w14:paraId="43BA10F5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- распознавать </w:t>
      </w:r>
      <w:proofErr w:type="spellStart"/>
      <w:r w:rsidRPr="00335153">
        <w:rPr>
          <w:rFonts w:ascii="Times New Roman" w:hAnsi="Times New Roman" w:cs="Times New Roman"/>
          <w:sz w:val="24"/>
          <w:szCs w:val="24"/>
        </w:rPr>
        <w:t>конфликтогенные</w:t>
      </w:r>
      <w:proofErr w:type="spellEnd"/>
      <w:r w:rsidRPr="00335153">
        <w:rPr>
          <w:rFonts w:ascii="Times New Roman" w:hAnsi="Times New Roman" w:cs="Times New Roman"/>
          <w:sz w:val="24"/>
          <w:szCs w:val="24"/>
        </w:rPr>
        <w:t xml:space="preserve"> ситуации и предотвращать конфликты до их активной фазы, выстраивать деловую и образовательную коммуникацию, избегая личностных оценочных суждений.</w:t>
      </w:r>
    </w:p>
    <w:p w14:paraId="54295D8C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3515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335153">
        <w:rPr>
          <w:rFonts w:ascii="Times New Roman" w:hAnsi="Times New Roman" w:cs="Times New Roman"/>
          <w:b/>
          <w:sz w:val="24"/>
          <w:szCs w:val="24"/>
        </w:rPr>
        <w:t xml:space="preserve">В результате учебно-исследовательской и проектной деятельности обучающиеся получат представление: </w:t>
      </w:r>
      <w:proofErr w:type="gramEnd"/>
    </w:p>
    <w:p w14:paraId="51F695D5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>– о философских и методологических основаниях научной деятельности и научных методах, применяемых в исследовательской и проектной деятельности;</w:t>
      </w:r>
    </w:p>
    <w:p w14:paraId="7BDEDB46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 –о таких понятиях, как концепция, научная гипотеза, метод, эксперимент, надежность гипотезы, модель, метод сбора и метод анализа данных; – о том, чем отличаются исследования в гуманитарных областях от исследований в естественных науках; </w:t>
      </w:r>
    </w:p>
    <w:p w14:paraId="2F8F16E6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– об истории науки; </w:t>
      </w:r>
    </w:p>
    <w:p w14:paraId="1F6E42CF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>– о новейших разработках в области науки и технологий;</w:t>
      </w:r>
    </w:p>
    <w:p w14:paraId="6405BD17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 –о правилах и законах, регулирующих отношения в научной, изобретательской и исследовательских областях деятельности (патентное право, защита авторского права и др.); </w:t>
      </w:r>
    </w:p>
    <w:p w14:paraId="4B33F68B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– о деятельности организаций, сообществ и структур, заинтересованных в результатах исследований и предоставляющих ресурсы для проведения исследований и реализации проектов (фонды, государственные структуры, и др.); </w:t>
      </w:r>
    </w:p>
    <w:p w14:paraId="23860E83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35153">
        <w:rPr>
          <w:rFonts w:ascii="Times New Roman" w:hAnsi="Times New Roman" w:cs="Times New Roman"/>
          <w:b/>
          <w:sz w:val="24"/>
          <w:szCs w:val="24"/>
        </w:rPr>
        <w:t xml:space="preserve">Обучающийся сможет: </w:t>
      </w:r>
    </w:p>
    <w:p w14:paraId="68E76D29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– решать задачи, находящиеся на стыке нескольких учебных дисциплин; – использовать основной алгоритм исследования при решении своих учебно-познавательных задач; </w:t>
      </w:r>
    </w:p>
    <w:p w14:paraId="1153B93B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>–использовать основные принципы проектной деятельности при решении своих учебно-познавательных задач и задач, возникающих в культурной и социальной жизни;</w:t>
      </w:r>
    </w:p>
    <w:p w14:paraId="53F5BF29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 –использовать элементы математического моделирования при решении исследовательских задач; </w:t>
      </w:r>
    </w:p>
    <w:p w14:paraId="15B3609D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–использовать элементы математического анализа для интерпретации результатов, полученных в ходе учебно-исследовательской работы. </w:t>
      </w:r>
    </w:p>
    <w:p w14:paraId="1D8E1CE9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35153">
        <w:rPr>
          <w:rFonts w:ascii="Times New Roman" w:hAnsi="Times New Roman" w:cs="Times New Roman"/>
          <w:i/>
          <w:sz w:val="24"/>
          <w:szCs w:val="24"/>
        </w:rPr>
        <w:t>С точки зрения формирования универсальных учебных действий, в ходе освоения принципов учебно-исследовательской и проектной деятельностей обучающиеся научатся:</w:t>
      </w:r>
    </w:p>
    <w:p w14:paraId="6FF7E11F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 – формулировать научную гипотезу, ставить цель в рамках исследования и проектирования, исходя из культурной нормы и сообразуясь с представлениями об общем благе;</w:t>
      </w:r>
    </w:p>
    <w:p w14:paraId="1384513C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 – восстанавливать контексты и пути развития того или иного вида научной деятельности, определяя место своего исследования или проекта в общем культурном пространстве; </w:t>
      </w:r>
    </w:p>
    <w:p w14:paraId="562D1EB9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>– отслеживать и принимать во внимание тренды и тенденции развития различных видов деятельности, в том числе научных, учитывать их при постановке собственных целей;</w:t>
      </w:r>
    </w:p>
    <w:p w14:paraId="1C007454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 – оценивать ресурсы, в том числе и нематериальные (такие, как время), необходимые для достижения поставленной цели;</w:t>
      </w:r>
    </w:p>
    <w:p w14:paraId="587B7B2D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lastRenderedPageBreak/>
        <w:t xml:space="preserve"> – находить различные источники материальных и нематериальных ресурсов, предоставляющих средства для проведения исследований и реализации проектов в различных областях деятельности человека; </w:t>
      </w:r>
    </w:p>
    <w:p w14:paraId="14316430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– вступать в коммуникацию с держателями различных типов ресурсов, точно и объективно презентуя свой проект или возможные результаты исследования, с целью обеспечения продуктивного взаимовыгодного сотрудничества; </w:t>
      </w:r>
    </w:p>
    <w:p w14:paraId="45DD3C0F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– самостоятельно и совместно с другими авторами разрабатывать систему параметров и критериев оценки эффективности и продуктивности реализации проекта или исследования на каждом этапе реализации и по завершении работы; </w:t>
      </w:r>
    </w:p>
    <w:p w14:paraId="5355F53F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– адекватно оценивать риски реализации проекта и проведения исследования и предусматривать пути минимизации этих рисков; </w:t>
      </w:r>
    </w:p>
    <w:p w14:paraId="23AE5E03" w14:textId="77777777" w:rsidR="003B0AFC" w:rsidRPr="00335153" w:rsidRDefault="003B0AFC" w:rsidP="003B0A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>– адекватно оценивать последствия реализации своего проекта (изменения, которые он повлечет в жизни других людей, сообществ);</w:t>
      </w:r>
    </w:p>
    <w:p w14:paraId="77A5F2FD" w14:textId="735950AF" w:rsidR="00D138B7" w:rsidRDefault="003B0AFC" w:rsidP="003B0AFC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35153">
        <w:rPr>
          <w:rFonts w:ascii="Times New Roman" w:hAnsi="Times New Roman" w:cs="Times New Roman"/>
          <w:sz w:val="24"/>
          <w:szCs w:val="24"/>
        </w:rPr>
        <w:t xml:space="preserve"> –адекватно оценивать дальнейшее развитие своего проекта или исследования, видеть возможные варианты применения результатов.</w:t>
      </w:r>
    </w:p>
    <w:p w14:paraId="0FD39C2E" w14:textId="77777777" w:rsidR="00D138B7" w:rsidRDefault="00D138B7" w:rsidP="001C1F4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1D44337B" w14:textId="3467DE9A" w:rsidR="00335153" w:rsidRPr="00335153" w:rsidRDefault="00335153" w:rsidP="001C1F4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35153">
        <w:rPr>
          <w:rFonts w:ascii="Times New Roman" w:eastAsia="Calibri" w:hAnsi="Times New Roman" w:cs="Times New Roman"/>
          <w:b/>
          <w:sz w:val="24"/>
          <w:szCs w:val="24"/>
        </w:rPr>
        <w:t>Календарно-тематическое планирование</w:t>
      </w:r>
    </w:p>
    <w:tbl>
      <w:tblPr>
        <w:tblStyle w:val="a3"/>
        <w:tblW w:w="14798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851"/>
        <w:gridCol w:w="9923"/>
        <w:gridCol w:w="1421"/>
        <w:gridCol w:w="15"/>
        <w:gridCol w:w="1406"/>
        <w:gridCol w:w="30"/>
        <w:gridCol w:w="1107"/>
        <w:gridCol w:w="45"/>
      </w:tblGrid>
      <w:tr w:rsidR="00335153" w:rsidRPr="00D138B7" w14:paraId="6E024384" w14:textId="77777777" w:rsidTr="00D138B7">
        <w:tc>
          <w:tcPr>
            <w:tcW w:w="851" w:type="dxa"/>
          </w:tcPr>
          <w:p w14:paraId="5C77BE96" w14:textId="77777777" w:rsidR="00335153" w:rsidRPr="00D138B7" w:rsidRDefault="00335153" w:rsidP="006C5452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Segoe UI Symbol" w:hAnsi="Times New Roman" w:cs="Times New Roman"/>
                <w:sz w:val="24"/>
                <w:szCs w:val="24"/>
              </w:rPr>
              <w:t>№</w:t>
            </w: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урока</w:t>
            </w:r>
          </w:p>
        </w:tc>
        <w:tc>
          <w:tcPr>
            <w:tcW w:w="9923" w:type="dxa"/>
          </w:tcPr>
          <w:p w14:paraId="78D77693" w14:textId="77777777" w:rsidR="00335153" w:rsidRPr="00D138B7" w:rsidRDefault="00335153" w:rsidP="006C5452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Тема  урока</w:t>
            </w:r>
          </w:p>
        </w:tc>
        <w:tc>
          <w:tcPr>
            <w:tcW w:w="1436" w:type="dxa"/>
            <w:gridSpan w:val="2"/>
          </w:tcPr>
          <w:p w14:paraId="7CECEFCB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Количество</w:t>
            </w:r>
          </w:p>
          <w:p w14:paraId="28B82B78" w14:textId="77777777" w:rsidR="00335153" w:rsidRPr="00D138B7" w:rsidRDefault="00335153" w:rsidP="006C5452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1436" w:type="dxa"/>
            <w:gridSpan w:val="2"/>
          </w:tcPr>
          <w:p w14:paraId="3C6863A6" w14:textId="77777777" w:rsidR="00335153" w:rsidRPr="00D138B7" w:rsidRDefault="00335153" w:rsidP="006C5452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Дата по плану</w:t>
            </w:r>
          </w:p>
        </w:tc>
        <w:tc>
          <w:tcPr>
            <w:tcW w:w="1152" w:type="dxa"/>
            <w:gridSpan w:val="2"/>
          </w:tcPr>
          <w:p w14:paraId="0BC3B4F8" w14:textId="77777777" w:rsidR="00335153" w:rsidRPr="00D138B7" w:rsidRDefault="00335153" w:rsidP="006C5452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Дата по факту</w:t>
            </w:r>
          </w:p>
        </w:tc>
      </w:tr>
      <w:tr w:rsidR="00335153" w:rsidRPr="00D138B7" w14:paraId="301B12DD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5B38ACCF" w14:textId="195E6535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284A7364" w14:textId="2585D794" w:rsidR="00335153" w:rsidRPr="00D138B7" w:rsidRDefault="006236AF" w:rsidP="006C545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Введение. </w:t>
            </w:r>
            <w:r w:rsidR="00335153"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Понятия «</w:t>
            </w:r>
            <w:proofErr w:type="gramStart"/>
            <w:r w:rsidR="00335153"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индивидуальный проект</w:t>
            </w:r>
            <w:proofErr w:type="gramEnd"/>
            <w:r w:rsidR="00335153"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», «проектная деятельность», «проектная культура»</w:t>
            </w:r>
          </w:p>
        </w:tc>
        <w:tc>
          <w:tcPr>
            <w:tcW w:w="1421" w:type="dxa"/>
          </w:tcPr>
          <w:p w14:paraId="4B399646" w14:textId="77777777" w:rsidR="00335153" w:rsidRPr="00D138B7" w:rsidRDefault="00335153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7B46D830" w14:textId="234A3360" w:rsidR="00335153" w:rsidRPr="00D138B7" w:rsidRDefault="003C1821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07.09</w:t>
            </w:r>
          </w:p>
        </w:tc>
        <w:tc>
          <w:tcPr>
            <w:tcW w:w="1137" w:type="dxa"/>
            <w:gridSpan w:val="2"/>
          </w:tcPr>
          <w:p w14:paraId="67E0A4B1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474EB2DF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19AF65BB" w14:textId="555D65B0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78DE684F" w14:textId="445B4BC8" w:rsidR="00335153" w:rsidRPr="00D138B7" w:rsidRDefault="00335153" w:rsidP="006C545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Типология проектов</w:t>
            </w:r>
            <w:r w:rsidR="001C1F44"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. Проекты в современном мире. Цели, задачи проектирования в современном мире, проблемы.</w:t>
            </w:r>
          </w:p>
        </w:tc>
        <w:tc>
          <w:tcPr>
            <w:tcW w:w="1421" w:type="dxa"/>
          </w:tcPr>
          <w:p w14:paraId="07549371" w14:textId="77777777" w:rsidR="00335153" w:rsidRPr="00D138B7" w:rsidRDefault="00335153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52A90987" w14:textId="7A8BD9D2" w:rsidR="00335153" w:rsidRPr="00D138B7" w:rsidRDefault="003C1821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14.09</w:t>
            </w:r>
          </w:p>
        </w:tc>
        <w:tc>
          <w:tcPr>
            <w:tcW w:w="1137" w:type="dxa"/>
            <w:gridSpan w:val="2"/>
          </w:tcPr>
          <w:p w14:paraId="39DF51B7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3352AA54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3130E33D" w14:textId="7B12FD0E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3B8A66EA" w14:textId="5CBCA3DE" w:rsidR="00335153" w:rsidRPr="00D138B7" w:rsidRDefault="001C1F44" w:rsidP="006C545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Научные школы. </w:t>
            </w:r>
            <w:r w:rsidR="00335153"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Методология и технология проектной деятельности</w:t>
            </w:r>
          </w:p>
        </w:tc>
        <w:tc>
          <w:tcPr>
            <w:tcW w:w="1421" w:type="dxa"/>
          </w:tcPr>
          <w:p w14:paraId="479AEAFC" w14:textId="77777777" w:rsidR="00335153" w:rsidRPr="00D138B7" w:rsidRDefault="00335153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1D35A66E" w14:textId="58479E7B" w:rsidR="00335153" w:rsidRPr="00D138B7" w:rsidRDefault="003C1821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21.09</w:t>
            </w:r>
          </w:p>
        </w:tc>
        <w:tc>
          <w:tcPr>
            <w:tcW w:w="1137" w:type="dxa"/>
            <w:gridSpan w:val="2"/>
          </w:tcPr>
          <w:p w14:paraId="2E3E9E7B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3DE301E3" w14:textId="77777777" w:rsidTr="00D138B7">
        <w:trPr>
          <w:gridAfter w:val="1"/>
          <w:wAfter w:w="45" w:type="dxa"/>
          <w:trHeight w:val="390"/>
        </w:trPr>
        <w:tc>
          <w:tcPr>
            <w:tcW w:w="851" w:type="dxa"/>
          </w:tcPr>
          <w:p w14:paraId="56E3C8DD" w14:textId="621C0AF6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7B9D976E" w14:textId="13385ADB" w:rsidR="00335153" w:rsidRPr="00D138B7" w:rsidRDefault="003A36AE" w:rsidP="006C5452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Инициализация проекта, курсовой работы, исследования. Конструирование темы и проблемы проекта, курсовой работы. Проектный замысел.</w:t>
            </w:r>
          </w:p>
        </w:tc>
        <w:tc>
          <w:tcPr>
            <w:tcW w:w="1421" w:type="dxa"/>
          </w:tcPr>
          <w:p w14:paraId="67C74C4C" w14:textId="036B1105" w:rsidR="00335153" w:rsidRPr="00D138B7" w:rsidRDefault="005D0B97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612BC472" w14:textId="01BAC4E2" w:rsidR="00335153" w:rsidRPr="00D138B7" w:rsidRDefault="00120B5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3C1821"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1137" w:type="dxa"/>
            <w:gridSpan w:val="2"/>
          </w:tcPr>
          <w:p w14:paraId="671C25CC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D0B97" w:rsidRPr="00D138B7" w14:paraId="00315393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0C0E260F" w14:textId="77777777" w:rsidR="005D0B97" w:rsidRPr="00D138B7" w:rsidRDefault="005D0B97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15D6BC22" w14:textId="6594AF83" w:rsidR="005D0B97" w:rsidRPr="00D138B7" w:rsidRDefault="008F6E08" w:rsidP="006C545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Критерии без отметочной самооценки и оценки продуктов проекта. Критерии оценки курсовой и исследовательской работы.</w:t>
            </w:r>
          </w:p>
        </w:tc>
        <w:tc>
          <w:tcPr>
            <w:tcW w:w="1421" w:type="dxa"/>
          </w:tcPr>
          <w:p w14:paraId="69FC1E0B" w14:textId="70C9F9E1" w:rsidR="005D0B97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081986F5" w14:textId="2B55D153" w:rsidR="005D0B97" w:rsidRPr="00D138B7" w:rsidRDefault="005D0B97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5.10</w:t>
            </w:r>
          </w:p>
        </w:tc>
        <w:tc>
          <w:tcPr>
            <w:tcW w:w="1137" w:type="dxa"/>
            <w:gridSpan w:val="2"/>
          </w:tcPr>
          <w:p w14:paraId="565B1B40" w14:textId="77777777" w:rsidR="005D0B97" w:rsidRPr="00D138B7" w:rsidRDefault="005D0B97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616B4D6D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48CC4831" w14:textId="68DD70E2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5FFA5AC3" w14:textId="27D7B599" w:rsidR="00335153" w:rsidRPr="00D138B7" w:rsidRDefault="008F6E08" w:rsidP="006C545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Презентация и защита замыслов проектов, курсовых и исследовательских работ.</w:t>
            </w:r>
          </w:p>
        </w:tc>
        <w:tc>
          <w:tcPr>
            <w:tcW w:w="1421" w:type="dxa"/>
          </w:tcPr>
          <w:p w14:paraId="2278D850" w14:textId="77777777" w:rsidR="00335153" w:rsidRPr="00D138B7" w:rsidRDefault="00335153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110F3701" w14:textId="4123472D" w:rsidR="00335153" w:rsidRPr="00D138B7" w:rsidRDefault="003C1821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  <w:r w:rsidR="00120B5F"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.10</w:t>
            </w:r>
          </w:p>
          <w:p w14:paraId="0FBDCED9" w14:textId="77777777" w:rsidR="00335153" w:rsidRPr="00D138B7" w:rsidRDefault="00335153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</w:tcPr>
          <w:p w14:paraId="7FB5181F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035D13FC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6C864BA7" w14:textId="12406F10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77112593" w14:textId="759EBF29" w:rsidR="00335153" w:rsidRPr="00D138B7" w:rsidRDefault="008F6E08" w:rsidP="008F6E08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Методика по написанию и оформлению курсовых работ, проектов, исследовательских работ. Структура проектов, курсовых и исследовательских работ. </w:t>
            </w:r>
          </w:p>
        </w:tc>
        <w:tc>
          <w:tcPr>
            <w:tcW w:w="1421" w:type="dxa"/>
          </w:tcPr>
          <w:p w14:paraId="67DB656C" w14:textId="11A934F6" w:rsidR="00335153" w:rsidRPr="00D138B7" w:rsidRDefault="008F6E08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66CEC529" w14:textId="01088F53" w:rsidR="00335153" w:rsidRPr="00D138B7" w:rsidRDefault="00120B5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3C1821"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.10</w:t>
            </w:r>
          </w:p>
          <w:p w14:paraId="256EA970" w14:textId="78D25B03" w:rsidR="00335153" w:rsidRPr="00D138B7" w:rsidRDefault="00335153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</w:tcPr>
          <w:p w14:paraId="2166E49D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3A7616F9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24D45FD3" w14:textId="4CF16DF0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026CDAC0" w14:textId="69187F04" w:rsidR="00335153" w:rsidRPr="00D138B7" w:rsidRDefault="008F6E08" w:rsidP="006C545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Методы исследования: методы эмпирического исследования (наблюдение, сравнение, измерение, эксперимент); </w:t>
            </w:r>
          </w:p>
        </w:tc>
        <w:tc>
          <w:tcPr>
            <w:tcW w:w="1421" w:type="dxa"/>
          </w:tcPr>
          <w:p w14:paraId="2510BAF6" w14:textId="23616EA0" w:rsidR="00335153" w:rsidRPr="00D138B7" w:rsidRDefault="008F6E08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35474325" w14:textId="5BC01763" w:rsidR="00335153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26.10</w:t>
            </w:r>
          </w:p>
          <w:p w14:paraId="165DC375" w14:textId="57DEAB99" w:rsidR="003C1821" w:rsidRPr="00D138B7" w:rsidRDefault="003C1821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</w:tcPr>
          <w:p w14:paraId="2620269D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749E6C88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2ECA3AD4" w14:textId="77777777" w:rsidR="00E60E4C" w:rsidRPr="00D138B7" w:rsidRDefault="00E60E4C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1F3FA88A" w14:textId="3F716DFB" w:rsidR="00E60E4C" w:rsidRPr="00D138B7" w:rsidRDefault="00E60E4C" w:rsidP="006C5452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Методы, используемые как на эмпирическом, так и на теоретическом уровне исследования (абстрагирование, анализ и синтез, индукция и дедукция, моделирование и др.);</w:t>
            </w:r>
          </w:p>
        </w:tc>
        <w:tc>
          <w:tcPr>
            <w:tcW w:w="1421" w:type="dxa"/>
          </w:tcPr>
          <w:p w14:paraId="68318195" w14:textId="0F842E71" w:rsidR="00E60E4C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4E452DF5" w14:textId="6721C5F4" w:rsidR="00E60E4C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9.11.</w:t>
            </w:r>
          </w:p>
        </w:tc>
        <w:tc>
          <w:tcPr>
            <w:tcW w:w="1137" w:type="dxa"/>
            <w:gridSpan w:val="2"/>
          </w:tcPr>
          <w:p w14:paraId="4F01015F" w14:textId="77777777" w:rsidR="00E60E4C" w:rsidRPr="00D138B7" w:rsidRDefault="00E60E4C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2B016748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3F08150B" w14:textId="77777777" w:rsidR="00E60E4C" w:rsidRPr="00D138B7" w:rsidRDefault="00E60E4C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341C0FC1" w14:textId="6900BAE9" w:rsidR="00E60E4C" w:rsidRPr="00D138B7" w:rsidRDefault="00E60E4C" w:rsidP="006C5452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Методы теоретического исследования (восхождение от абстрактного к </w:t>
            </w:r>
            <w:proofErr w:type="gramStart"/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конкретному</w:t>
            </w:r>
            <w:proofErr w:type="gramEnd"/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и др.).</w:t>
            </w:r>
          </w:p>
        </w:tc>
        <w:tc>
          <w:tcPr>
            <w:tcW w:w="1421" w:type="dxa"/>
          </w:tcPr>
          <w:p w14:paraId="339520E7" w14:textId="5CF668B6" w:rsidR="00E60E4C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7B1C03D3" w14:textId="15B414E2" w:rsidR="00E60E4C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16.11</w:t>
            </w:r>
          </w:p>
        </w:tc>
        <w:tc>
          <w:tcPr>
            <w:tcW w:w="1137" w:type="dxa"/>
            <w:gridSpan w:val="2"/>
          </w:tcPr>
          <w:p w14:paraId="7CCBA18C" w14:textId="77777777" w:rsidR="00E60E4C" w:rsidRPr="00D138B7" w:rsidRDefault="00E60E4C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513E94BD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5F5C224D" w14:textId="651361B5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6C9CC7A0" w14:textId="77777777" w:rsidR="00335153" w:rsidRPr="00D138B7" w:rsidRDefault="00335153" w:rsidP="006C545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Структура проектов, курсовых и исследовательских работ</w:t>
            </w:r>
          </w:p>
        </w:tc>
        <w:tc>
          <w:tcPr>
            <w:tcW w:w="1421" w:type="dxa"/>
          </w:tcPr>
          <w:p w14:paraId="55A3354B" w14:textId="6BDDBEDF" w:rsidR="00335153" w:rsidRPr="00D138B7" w:rsidRDefault="008F6E08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714054EF" w14:textId="541A4C11" w:rsidR="00335153" w:rsidRPr="00D138B7" w:rsidRDefault="00407384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23.11</w:t>
            </w:r>
          </w:p>
        </w:tc>
        <w:tc>
          <w:tcPr>
            <w:tcW w:w="1137" w:type="dxa"/>
            <w:gridSpan w:val="2"/>
          </w:tcPr>
          <w:p w14:paraId="4C075B18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2B7159B5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68DCFB83" w14:textId="33984E92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00A9BD2A" w14:textId="176FE5C3" w:rsidR="00335153" w:rsidRPr="00D138B7" w:rsidRDefault="008F6E08" w:rsidP="006C545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Виды переработки чужого текста.</w:t>
            </w: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Понятия: конспект, тезисы, реферат, аннотация, рецензия.</w:t>
            </w:r>
          </w:p>
        </w:tc>
        <w:tc>
          <w:tcPr>
            <w:tcW w:w="1421" w:type="dxa"/>
          </w:tcPr>
          <w:p w14:paraId="0ACAAF4E" w14:textId="34F06D8B" w:rsidR="00335153" w:rsidRPr="00D138B7" w:rsidRDefault="008F6E08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1CB3FBE9" w14:textId="24AE79E7" w:rsidR="00335153" w:rsidRPr="00D138B7" w:rsidRDefault="00407384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30</w:t>
            </w:r>
            <w:r w:rsidR="00120B5F"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.11</w:t>
            </w:r>
          </w:p>
          <w:p w14:paraId="3FD3DDF1" w14:textId="2A0078D5" w:rsidR="00335153" w:rsidRPr="00D138B7" w:rsidRDefault="00335153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</w:tcPr>
          <w:p w14:paraId="3DF642E6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40B18C01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368B3AAA" w14:textId="750B0D81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1656514B" w14:textId="481BD4B2" w:rsidR="00335153" w:rsidRPr="00D138B7" w:rsidRDefault="008F6E08" w:rsidP="006C545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Логика действий при планировании работы. Календарный график проекта</w:t>
            </w:r>
          </w:p>
        </w:tc>
        <w:tc>
          <w:tcPr>
            <w:tcW w:w="1421" w:type="dxa"/>
          </w:tcPr>
          <w:p w14:paraId="0879734E" w14:textId="06A74325" w:rsidR="00335153" w:rsidRPr="00D138B7" w:rsidRDefault="008F6E08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36492EA2" w14:textId="4FD20862" w:rsidR="00335153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  <w:r w:rsidR="00120B5F"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.12</w:t>
            </w:r>
          </w:p>
          <w:p w14:paraId="308ED8A4" w14:textId="479871BD" w:rsidR="00335153" w:rsidRPr="00D138B7" w:rsidRDefault="00335153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</w:tcPr>
          <w:p w14:paraId="7319D29B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57FC5BCC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7654DA67" w14:textId="5698E385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304B8BAB" w14:textId="3A83C382" w:rsidR="00335153" w:rsidRPr="00D138B7" w:rsidRDefault="008F6E08" w:rsidP="00E60E4C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Логика действий и последовательность шагов при планировании </w:t>
            </w:r>
            <w:proofErr w:type="gramStart"/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индивидуального проекта</w:t>
            </w:r>
            <w:proofErr w:type="gramEnd"/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. Картирование личностно - ресурсной карты. </w:t>
            </w:r>
          </w:p>
        </w:tc>
        <w:tc>
          <w:tcPr>
            <w:tcW w:w="1421" w:type="dxa"/>
          </w:tcPr>
          <w:p w14:paraId="5D39E879" w14:textId="77777777" w:rsidR="00335153" w:rsidRPr="00D138B7" w:rsidRDefault="00335153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1198637E" w14:textId="0290C06F" w:rsidR="00335153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  <w:r w:rsidR="00120B5F"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.12</w:t>
            </w:r>
          </w:p>
        </w:tc>
        <w:tc>
          <w:tcPr>
            <w:tcW w:w="1137" w:type="dxa"/>
            <w:gridSpan w:val="2"/>
          </w:tcPr>
          <w:p w14:paraId="1E2DA414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1CAB6C63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075A745C" w14:textId="74BA23D4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342E9955" w14:textId="6BF01C1A" w:rsidR="00335153" w:rsidRPr="00D138B7" w:rsidRDefault="008F6E08" w:rsidP="006C545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Базовые процессы разработки проекта и работы, выполняемые в рамках этих процессов. Расчет календарного графика проектной деятельности.</w:t>
            </w:r>
          </w:p>
        </w:tc>
        <w:tc>
          <w:tcPr>
            <w:tcW w:w="1421" w:type="dxa"/>
          </w:tcPr>
          <w:p w14:paraId="7ABD1649" w14:textId="411E2871" w:rsidR="00335153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61406B9C" w14:textId="15C41F9E" w:rsidR="00335153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21.12</w:t>
            </w:r>
          </w:p>
        </w:tc>
        <w:tc>
          <w:tcPr>
            <w:tcW w:w="1137" w:type="dxa"/>
            <w:gridSpan w:val="2"/>
          </w:tcPr>
          <w:p w14:paraId="7F6D3C33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65D1CB5A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7769CF2E" w14:textId="23FD8403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313E00E9" w14:textId="35B598C9" w:rsidR="00335153" w:rsidRPr="00D138B7" w:rsidRDefault="008F6E08" w:rsidP="006C545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Применение информационных технологий в исследовании, проекте, курсовой работе. Работа в сети Интернет</w:t>
            </w:r>
          </w:p>
        </w:tc>
        <w:tc>
          <w:tcPr>
            <w:tcW w:w="1421" w:type="dxa"/>
          </w:tcPr>
          <w:p w14:paraId="32B5C562" w14:textId="3D0257EF" w:rsidR="00335153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086C54ED" w14:textId="68AAC926" w:rsidR="00335153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28.12</w:t>
            </w:r>
          </w:p>
        </w:tc>
        <w:tc>
          <w:tcPr>
            <w:tcW w:w="1137" w:type="dxa"/>
            <w:gridSpan w:val="2"/>
          </w:tcPr>
          <w:p w14:paraId="3F02B475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71EB1ECC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3C732AF7" w14:textId="4FBE34A4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29441575" w14:textId="4F60200F" w:rsidR="00335153" w:rsidRPr="00D138B7" w:rsidRDefault="006236AF" w:rsidP="006C545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Научные документы и издания. Организация работы с научной литературой. Знакомство с каталогами. Энциклопедии, специализированные словари, справочники, библиографические издания, периодическая печать и др</w:t>
            </w:r>
            <w:r w:rsidR="00E60E4C"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421" w:type="dxa"/>
          </w:tcPr>
          <w:p w14:paraId="33F7E72C" w14:textId="1DF44059" w:rsidR="00335153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7D439E13" w14:textId="6A8B0C16" w:rsidR="00335153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11.01.24</w:t>
            </w:r>
          </w:p>
        </w:tc>
        <w:tc>
          <w:tcPr>
            <w:tcW w:w="1137" w:type="dxa"/>
            <w:gridSpan w:val="2"/>
          </w:tcPr>
          <w:p w14:paraId="26144015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78EC6D96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640968A6" w14:textId="4EF65157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5800A1EA" w14:textId="2E3B918F" w:rsidR="00335153" w:rsidRPr="00D138B7" w:rsidRDefault="006236AF" w:rsidP="006C545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Методика работы в музеях, архивах</w:t>
            </w:r>
          </w:p>
        </w:tc>
        <w:tc>
          <w:tcPr>
            <w:tcW w:w="1421" w:type="dxa"/>
          </w:tcPr>
          <w:p w14:paraId="2B506048" w14:textId="3E55459D" w:rsidR="00335153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6AC0844B" w14:textId="2A2BA9BB" w:rsidR="00335153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18.01</w:t>
            </w:r>
          </w:p>
        </w:tc>
        <w:tc>
          <w:tcPr>
            <w:tcW w:w="1137" w:type="dxa"/>
            <w:gridSpan w:val="2"/>
          </w:tcPr>
          <w:p w14:paraId="76A0265B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7958CEE2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21350F80" w14:textId="5A9B67AC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6A2AD10E" w14:textId="28CF357C" w:rsidR="006236AF" w:rsidRPr="00D138B7" w:rsidRDefault="006236AF" w:rsidP="006236AF">
            <w:pPr>
              <w:autoSpaceDE w:val="0"/>
              <w:autoSpaceDN w:val="0"/>
              <w:adjustRightInd w:val="0"/>
              <w:ind w:firstLine="708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Способы и формы представления данных. Компьютерная обработка данных исследования. Библиография, справочная литература, каталоги. Оформление таблиц, рисунков и иллюстрированных плакатов, ссылок, сносок, списка литературы. </w:t>
            </w:r>
          </w:p>
          <w:p w14:paraId="0BA06CA8" w14:textId="1617E868" w:rsidR="00335153" w:rsidRPr="00D138B7" w:rsidRDefault="00335153" w:rsidP="006C545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1" w:type="dxa"/>
          </w:tcPr>
          <w:p w14:paraId="247523A1" w14:textId="685C631C" w:rsidR="00335153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26F3348F" w14:textId="5669CDB5" w:rsidR="00335153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25.01</w:t>
            </w:r>
          </w:p>
        </w:tc>
        <w:tc>
          <w:tcPr>
            <w:tcW w:w="1137" w:type="dxa"/>
            <w:gridSpan w:val="2"/>
          </w:tcPr>
          <w:p w14:paraId="5B341D67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2D2F0A3E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24E49BB7" w14:textId="77777777" w:rsidR="00E60E4C" w:rsidRPr="00D138B7" w:rsidRDefault="00E60E4C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71366EE1" w14:textId="30439FED" w:rsidR="00E60E4C" w:rsidRPr="00D138B7" w:rsidRDefault="00E60E4C" w:rsidP="006236AF">
            <w:pPr>
              <w:autoSpaceDE w:val="0"/>
              <w:autoSpaceDN w:val="0"/>
              <w:adjustRightInd w:val="0"/>
              <w:ind w:firstLine="708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Сбор и систематизация материалов</w:t>
            </w:r>
          </w:p>
        </w:tc>
        <w:tc>
          <w:tcPr>
            <w:tcW w:w="1421" w:type="dxa"/>
          </w:tcPr>
          <w:p w14:paraId="50489ECE" w14:textId="3B532986" w:rsidR="00E60E4C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0D01226D" w14:textId="1C628E82" w:rsidR="00E60E4C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1.02</w:t>
            </w:r>
          </w:p>
        </w:tc>
        <w:tc>
          <w:tcPr>
            <w:tcW w:w="1137" w:type="dxa"/>
            <w:gridSpan w:val="2"/>
          </w:tcPr>
          <w:p w14:paraId="7F925E0D" w14:textId="77777777" w:rsidR="00E60E4C" w:rsidRPr="00D138B7" w:rsidRDefault="00E60E4C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35153" w:rsidRPr="00D138B7" w14:paraId="00C0A831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5F05A577" w14:textId="16E50EFF" w:rsidR="00335153" w:rsidRPr="00D138B7" w:rsidRDefault="00335153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3364D316" w14:textId="77777777" w:rsidR="00E60E4C" w:rsidRPr="00D138B7" w:rsidRDefault="006236AF" w:rsidP="006C5452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Основные процессы исполнения, контроля и завершения проекта, курсовых работ. Мониторинг выполняемых работ и методы контроля исполнения. Критерии контроля. </w:t>
            </w:r>
          </w:p>
          <w:p w14:paraId="0B3CA748" w14:textId="77777777" w:rsidR="00E60E4C" w:rsidRPr="00D138B7" w:rsidRDefault="00E60E4C" w:rsidP="006C5452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14:paraId="76A9BFB0" w14:textId="3213AF28" w:rsidR="00335153" w:rsidRPr="00D138B7" w:rsidRDefault="00335153" w:rsidP="006C545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21" w:type="dxa"/>
          </w:tcPr>
          <w:p w14:paraId="692BADA2" w14:textId="006CD94B" w:rsidR="00335153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4BB112DE" w14:textId="22EA6798" w:rsidR="00B00E2F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8.02</w:t>
            </w:r>
          </w:p>
          <w:p w14:paraId="632DA184" w14:textId="0C01CCF3" w:rsidR="00335153" w:rsidRPr="00D138B7" w:rsidRDefault="00335153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7" w:type="dxa"/>
            <w:gridSpan w:val="2"/>
          </w:tcPr>
          <w:p w14:paraId="689A411B" w14:textId="77777777" w:rsidR="00335153" w:rsidRPr="00D138B7" w:rsidRDefault="00335153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3705F862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0F09CF7E" w14:textId="77777777" w:rsidR="00E60E4C" w:rsidRPr="00D138B7" w:rsidRDefault="00E60E4C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0669C2DC" w14:textId="30EA2124" w:rsidR="00E60E4C" w:rsidRPr="00D138B7" w:rsidRDefault="00E60E4C" w:rsidP="006C5452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Управление завершением проекта. Корректирование критериев оценки продуктов проекта и защиты проекта.</w:t>
            </w:r>
          </w:p>
        </w:tc>
        <w:tc>
          <w:tcPr>
            <w:tcW w:w="1421" w:type="dxa"/>
          </w:tcPr>
          <w:p w14:paraId="22651A3C" w14:textId="6AD8BD07" w:rsidR="00E60E4C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1BAC3F00" w14:textId="6C71A89A" w:rsidR="00E60E4C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15.02</w:t>
            </w:r>
          </w:p>
        </w:tc>
        <w:tc>
          <w:tcPr>
            <w:tcW w:w="1137" w:type="dxa"/>
            <w:gridSpan w:val="2"/>
          </w:tcPr>
          <w:p w14:paraId="39F99640" w14:textId="77777777" w:rsidR="00E60E4C" w:rsidRPr="00D138B7" w:rsidRDefault="00E60E4C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1872AF27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2C62D023" w14:textId="77777777" w:rsidR="00E60E4C" w:rsidRPr="00D138B7" w:rsidRDefault="00E60E4C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65D7A841" w14:textId="7CFD82DC" w:rsidR="00E60E4C" w:rsidRPr="00D138B7" w:rsidRDefault="00E60E4C" w:rsidP="006C5452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Архив проекта. Составление архива проекта: электронный вариант.</w:t>
            </w:r>
          </w:p>
        </w:tc>
        <w:tc>
          <w:tcPr>
            <w:tcW w:w="1421" w:type="dxa"/>
          </w:tcPr>
          <w:p w14:paraId="1D5EA1C7" w14:textId="53F5463E" w:rsidR="00E60E4C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527112CD" w14:textId="12EB20D3" w:rsidR="00E60E4C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22.02</w:t>
            </w:r>
          </w:p>
        </w:tc>
        <w:tc>
          <w:tcPr>
            <w:tcW w:w="1137" w:type="dxa"/>
            <w:gridSpan w:val="2"/>
          </w:tcPr>
          <w:p w14:paraId="56EB3590" w14:textId="77777777" w:rsidR="00E60E4C" w:rsidRPr="00D138B7" w:rsidRDefault="00E60E4C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1B235BDC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691E58FA" w14:textId="77777777" w:rsidR="00E60E4C" w:rsidRPr="00D138B7" w:rsidRDefault="00E60E4C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4C4860DC" w14:textId="5A31AEBC" w:rsidR="00E60E4C" w:rsidRPr="00D138B7" w:rsidRDefault="00E60E4C" w:rsidP="006C5452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Коммуникативные барьеры при публичной защите результатов проекта.</w:t>
            </w:r>
          </w:p>
        </w:tc>
        <w:tc>
          <w:tcPr>
            <w:tcW w:w="1421" w:type="dxa"/>
          </w:tcPr>
          <w:p w14:paraId="0FB8C34C" w14:textId="6D82F4C6" w:rsidR="00E60E4C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3E28F940" w14:textId="2904950A" w:rsidR="00E60E4C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29.02</w:t>
            </w:r>
          </w:p>
        </w:tc>
        <w:tc>
          <w:tcPr>
            <w:tcW w:w="1137" w:type="dxa"/>
            <w:gridSpan w:val="2"/>
          </w:tcPr>
          <w:p w14:paraId="44EEE065" w14:textId="77777777" w:rsidR="00E60E4C" w:rsidRPr="00D138B7" w:rsidRDefault="00E60E4C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066C70DD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21CA4420" w14:textId="77777777" w:rsidR="00E60E4C" w:rsidRPr="00D138B7" w:rsidRDefault="00E60E4C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67A432A6" w14:textId="75D9BC35" w:rsidR="00E60E4C" w:rsidRPr="00D138B7" w:rsidRDefault="00E60E4C" w:rsidP="006C5452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Главные предпосылки успеха публичного выступления. Навыки монологической речи. Аргументирующая речь. Умение отвечать на незапланированные вопросы.</w:t>
            </w:r>
          </w:p>
        </w:tc>
        <w:tc>
          <w:tcPr>
            <w:tcW w:w="1421" w:type="dxa"/>
          </w:tcPr>
          <w:p w14:paraId="2137FEE5" w14:textId="03948B2C" w:rsidR="00E60E4C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7C3A62F1" w14:textId="6B195067" w:rsidR="00E60E4C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7.03</w:t>
            </w:r>
          </w:p>
        </w:tc>
        <w:tc>
          <w:tcPr>
            <w:tcW w:w="1137" w:type="dxa"/>
            <w:gridSpan w:val="2"/>
          </w:tcPr>
          <w:p w14:paraId="66F2A9E4" w14:textId="77777777" w:rsidR="00E60E4C" w:rsidRPr="00D138B7" w:rsidRDefault="00E60E4C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6DAC349C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7EC72597" w14:textId="77777777" w:rsidR="00E60E4C" w:rsidRPr="00D138B7" w:rsidRDefault="00E60E4C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38FA07CB" w14:textId="0A6DB260" w:rsidR="00E60E4C" w:rsidRPr="00D138B7" w:rsidRDefault="00E60E4C" w:rsidP="006C5452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Публичное выступление на трибуне и личность. </w:t>
            </w:r>
          </w:p>
        </w:tc>
        <w:tc>
          <w:tcPr>
            <w:tcW w:w="1421" w:type="dxa"/>
          </w:tcPr>
          <w:p w14:paraId="6B09CCFC" w14:textId="74ABD7DF" w:rsidR="00E60E4C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7209E25E" w14:textId="3374ECDC" w:rsidR="00E60E4C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14.03</w:t>
            </w:r>
          </w:p>
        </w:tc>
        <w:tc>
          <w:tcPr>
            <w:tcW w:w="1137" w:type="dxa"/>
            <w:gridSpan w:val="2"/>
          </w:tcPr>
          <w:p w14:paraId="003E360D" w14:textId="77777777" w:rsidR="00E60E4C" w:rsidRPr="00D138B7" w:rsidRDefault="00E60E4C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271D6930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2D172593" w14:textId="77777777" w:rsidR="00E60E4C" w:rsidRPr="00D138B7" w:rsidRDefault="00E60E4C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6C0939E4" w14:textId="2D60C7C5" w:rsidR="00E60E4C" w:rsidRPr="00D138B7" w:rsidRDefault="00E60E4C" w:rsidP="006C5452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Подготовка авторского доклада.</w:t>
            </w:r>
          </w:p>
        </w:tc>
        <w:tc>
          <w:tcPr>
            <w:tcW w:w="1421" w:type="dxa"/>
          </w:tcPr>
          <w:p w14:paraId="38FEBDDD" w14:textId="7F856B63" w:rsidR="00E60E4C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1FC69FA1" w14:textId="2350AFC5" w:rsidR="00E60E4C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21.03</w:t>
            </w:r>
          </w:p>
        </w:tc>
        <w:tc>
          <w:tcPr>
            <w:tcW w:w="1137" w:type="dxa"/>
            <w:gridSpan w:val="2"/>
          </w:tcPr>
          <w:p w14:paraId="21E69CE3" w14:textId="77777777" w:rsidR="00E60E4C" w:rsidRPr="00D138B7" w:rsidRDefault="00E60E4C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7B912C53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09F674DA" w14:textId="77777777" w:rsidR="00E60E4C" w:rsidRPr="00D138B7" w:rsidRDefault="00E60E4C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4EED7D21" w14:textId="1E2E8851" w:rsidR="00E60E4C" w:rsidRPr="00D138B7" w:rsidRDefault="00E60E4C" w:rsidP="006C5452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Оформление эскизов, моделей, макетов проектов</w:t>
            </w:r>
          </w:p>
        </w:tc>
        <w:tc>
          <w:tcPr>
            <w:tcW w:w="1421" w:type="dxa"/>
          </w:tcPr>
          <w:p w14:paraId="07E632B9" w14:textId="3C75AC07" w:rsidR="00E60E4C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2534A24C" w14:textId="46DFF3EA" w:rsidR="00E60E4C" w:rsidRPr="00D138B7" w:rsidRDefault="009F361D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4.04</w:t>
            </w:r>
          </w:p>
        </w:tc>
        <w:tc>
          <w:tcPr>
            <w:tcW w:w="1137" w:type="dxa"/>
            <w:gridSpan w:val="2"/>
          </w:tcPr>
          <w:p w14:paraId="6F431533" w14:textId="77777777" w:rsidR="00E60E4C" w:rsidRPr="00D138B7" w:rsidRDefault="00E60E4C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18CF5286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6915E856" w14:textId="77777777" w:rsidR="00E60E4C" w:rsidRPr="00D138B7" w:rsidRDefault="00E60E4C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087F18B7" w14:textId="7ABA6E7E" w:rsidR="00E60E4C" w:rsidRPr="00D138B7" w:rsidRDefault="00E60E4C" w:rsidP="006C5452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Оформление эскизов, моделей, макетов проектов</w:t>
            </w:r>
          </w:p>
        </w:tc>
        <w:tc>
          <w:tcPr>
            <w:tcW w:w="1421" w:type="dxa"/>
          </w:tcPr>
          <w:p w14:paraId="0EE3E66C" w14:textId="09555426" w:rsidR="00E60E4C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580B6AB7" w14:textId="7ABAB60D" w:rsidR="00E60E4C" w:rsidRPr="00D138B7" w:rsidRDefault="009F361D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11.04</w:t>
            </w:r>
          </w:p>
        </w:tc>
        <w:tc>
          <w:tcPr>
            <w:tcW w:w="1137" w:type="dxa"/>
            <w:gridSpan w:val="2"/>
          </w:tcPr>
          <w:p w14:paraId="4909D223" w14:textId="77777777" w:rsidR="00E60E4C" w:rsidRPr="00D138B7" w:rsidRDefault="00E60E4C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5C88DB2E" w14:textId="77777777" w:rsidTr="00D138B7">
        <w:trPr>
          <w:gridAfter w:val="1"/>
          <w:wAfter w:w="45" w:type="dxa"/>
        </w:trPr>
        <w:tc>
          <w:tcPr>
            <w:tcW w:w="851" w:type="dxa"/>
          </w:tcPr>
          <w:p w14:paraId="464E2D5B" w14:textId="77777777" w:rsidR="00E60E4C" w:rsidRPr="00D138B7" w:rsidRDefault="00E60E4C" w:rsidP="008F6E08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402ED97F" w14:textId="251CACCF" w:rsidR="00E60E4C" w:rsidRPr="00D138B7" w:rsidRDefault="00E60E4C" w:rsidP="006C5452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Практикум «Снятие коммуникативных барьеров при публичной защите результатов проекта»</w:t>
            </w:r>
          </w:p>
        </w:tc>
        <w:tc>
          <w:tcPr>
            <w:tcW w:w="1421" w:type="dxa"/>
          </w:tcPr>
          <w:p w14:paraId="605AA404" w14:textId="2989F3D9" w:rsidR="00E60E4C" w:rsidRPr="00D138B7" w:rsidRDefault="00B00E2F" w:rsidP="00E2115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21" w:type="dxa"/>
            <w:gridSpan w:val="2"/>
          </w:tcPr>
          <w:p w14:paraId="10532737" w14:textId="19ECA187" w:rsidR="00E60E4C" w:rsidRPr="00D138B7" w:rsidRDefault="009F361D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18.04</w:t>
            </w:r>
          </w:p>
        </w:tc>
        <w:tc>
          <w:tcPr>
            <w:tcW w:w="1137" w:type="dxa"/>
            <w:gridSpan w:val="2"/>
          </w:tcPr>
          <w:p w14:paraId="611422D3" w14:textId="77777777" w:rsidR="00E60E4C" w:rsidRPr="00D138B7" w:rsidRDefault="00E60E4C" w:rsidP="006C545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3DC14829" w14:textId="77777777" w:rsidTr="00D138B7">
        <w:tc>
          <w:tcPr>
            <w:tcW w:w="851" w:type="dxa"/>
          </w:tcPr>
          <w:p w14:paraId="644FEA2C" w14:textId="6C7D1A7C" w:rsidR="00E60E4C" w:rsidRPr="00D138B7" w:rsidRDefault="00E60E4C" w:rsidP="00E60E4C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68D773F9" w14:textId="086A4AA2" w:rsidR="00E60E4C" w:rsidRPr="00D138B7" w:rsidRDefault="00E60E4C" w:rsidP="00E60E4C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Защита пробных проектов, исследовательских работ</w:t>
            </w:r>
          </w:p>
        </w:tc>
        <w:tc>
          <w:tcPr>
            <w:tcW w:w="1436" w:type="dxa"/>
            <w:gridSpan w:val="2"/>
          </w:tcPr>
          <w:p w14:paraId="2C88F711" w14:textId="2C5C8E98" w:rsidR="00E60E4C" w:rsidRPr="00D138B7" w:rsidRDefault="00B00E2F" w:rsidP="00E60E4C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36" w:type="dxa"/>
            <w:gridSpan w:val="2"/>
          </w:tcPr>
          <w:p w14:paraId="20F571B3" w14:textId="5FD22072" w:rsidR="00E60E4C" w:rsidRPr="00D138B7" w:rsidRDefault="009F361D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25.04</w:t>
            </w:r>
          </w:p>
        </w:tc>
        <w:tc>
          <w:tcPr>
            <w:tcW w:w="1152" w:type="dxa"/>
            <w:gridSpan w:val="2"/>
          </w:tcPr>
          <w:p w14:paraId="0317A929" w14:textId="77777777" w:rsidR="00E60E4C" w:rsidRPr="00D138B7" w:rsidRDefault="00E60E4C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7EAE0866" w14:textId="77777777" w:rsidTr="00D138B7">
        <w:tc>
          <w:tcPr>
            <w:tcW w:w="851" w:type="dxa"/>
          </w:tcPr>
          <w:p w14:paraId="3AFA2490" w14:textId="166DFCB0" w:rsidR="00E60E4C" w:rsidRPr="00D138B7" w:rsidRDefault="00E60E4C" w:rsidP="00E60E4C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295986B9" w14:textId="17487E95" w:rsidR="00E60E4C" w:rsidRPr="00D138B7" w:rsidRDefault="00E60E4C" w:rsidP="00E60E4C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Защита пробных проектов, исследовательских работ</w:t>
            </w:r>
          </w:p>
        </w:tc>
        <w:tc>
          <w:tcPr>
            <w:tcW w:w="1436" w:type="dxa"/>
            <w:gridSpan w:val="2"/>
          </w:tcPr>
          <w:p w14:paraId="6A923BF3" w14:textId="75D730FC" w:rsidR="00E60E4C" w:rsidRPr="00D138B7" w:rsidRDefault="00B00E2F" w:rsidP="00E60E4C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36" w:type="dxa"/>
            <w:gridSpan w:val="2"/>
          </w:tcPr>
          <w:p w14:paraId="0712C3D4" w14:textId="591A88E0" w:rsidR="00E60E4C" w:rsidRPr="00D138B7" w:rsidRDefault="00E60E4C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2.05</w:t>
            </w:r>
          </w:p>
          <w:p w14:paraId="75EF5ABA" w14:textId="1B33B026" w:rsidR="00E60E4C" w:rsidRPr="00D138B7" w:rsidRDefault="00E60E4C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2" w:type="dxa"/>
            <w:gridSpan w:val="2"/>
          </w:tcPr>
          <w:p w14:paraId="7A78930B" w14:textId="77777777" w:rsidR="00E60E4C" w:rsidRPr="00D138B7" w:rsidRDefault="00E60E4C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3EFA9EF1" w14:textId="77777777" w:rsidTr="00D138B7">
        <w:tc>
          <w:tcPr>
            <w:tcW w:w="851" w:type="dxa"/>
          </w:tcPr>
          <w:p w14:paraId="7585378C" w14:textId="1483A64F" w:rsidR="00E60E4C" w:rsidRPr="00D138B7" w:rsidRDefault="00E60E4C" w:rsidP="00E60E4C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12B0F7DD" w14:textId="4A2E47B1" w:rsidR="00E60E4C" w:rsidRPr="00D138B7" w:rsidRDefault="00E60E4C" w:rsidP="00E60E4C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Защита пробных проектов, исследовательских работ</w:t>
            </w:r>
          </w:p>
        </w:tc>
        <w:tc>
          <w:tcPr>
            <w:tcW w:w="1436" w:type="dxa"/>
            <w:gridSpan w:val="2"/>
          </w:tcPr>
          <w:p w14:paraId="2A219275" w14:textId="7B8A8AFD" w:rsidR="00E60E4C" w:rsidRPr="00D138B7" w:rsidRDefault="00E60E4C" w:rsidP="00E60E4C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36" w:type="dxa"/>
            <w:gridSpan w:val="2"/>
          </w:tcPr>
          <w:p w14:paraId="64FC5CAE" w14:textId="1280BCC2" w:rsidR="00E60E4C" w:rsidRPr="00D138B7" w:rsidRDefault="009F361D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16.</w:t>
            </w:r>
            <w:r w:rsidR="00E60E4C"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05</w:t>
            </w:r>
          </w:p>
          <w:p w14:paraId="407C78AC" w14:textId="77777777" w:rsidR="00E60E4C" w:rsidRPr="00D138B7" w:rsidRDefault="00E60E4C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2" w:type="dxa"/>
            <w:gridSpan w:val="2"/>
          </w:tcPr>
          <w:p w14:paraId="022E22D3" w14:textId="77777777" w:rsidR="00E60E4C" w:rsidRPr="00D138B7" w:rsidRDefault="00E60E4C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00E2F" w:rsidRPr="00D138B7" w14:paraId="41AB9BFF" w14:textId="77777777" w:rsidTr="00D138B7">
        <w:tc>
          <w:tcPr>
            <w:tcW w:w="851" w:type="dxa"/>
          </w:tcPr>
          <w:p w14:paraId="2B226830" w14:textId="77777777" w:rsidR="00B00E2F" w:rsidRPr="00D138B7" w:rsidRDefault="00B00E2F" w:rsidP="00E60E4C">
            <w:pPr>
              <w:pStyle w:val="a6"/>
              <w:numPr>
                <w:ilvl w:val="0"/>
                <w:numId w:val="6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923" w:type="dxa"/>
          </w:tcPr>
          <w:p w14:paraId="6203B30E" w14:textId="13B8B6C1" w:rsidR="00B00E2F" w:rsidRPr="00D138B7" w:rsidRDefault="00B00E2F" w:rsidP="00E60E4C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Обобщение. Подведение итогов проектных работ.</w:t>
            </w:r>
          </w:p>
        </w:tc>
        <w:tc>
          <w:tcPr>
            <w:tcW w:w="1436" w:type="dxa"/>
            <w:gridSpan w:val="2"/>
          </w:tcPr>
          <w:p w14:paraId="42F91413" w14:textId="5B7F3698" w:rsidR="00B00E2F" w:rsidRPr="00D138B7" w:rsidRDefault="00B00E2F" w:rsidP="00E60E4C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36" w:type="dxa"/>
            <w:gridSpan w:val="2"/>
          </w:tcPr>
          <w:p w14:paraId="6883FDA2" w14:textId="1C53A1EC" w:rsidR="00B00E2F" w:rsidRPr="00D138B7" w:rsidRDefault="009F361D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38B7">
              <w:rPr>
                <w:rFonts w:ascii="Times New Roman" w:eastAsia="Times New Roman" w:hAnsi="Times New Roman" w:cs="Times New Roman"/>
                <w:sz w:val="24"/>
                <w:szCs w:val="24"/>
              </w:rPr>
              <w:t>23.05</w:t>
            </w:r>
          </w:p>
        </w:tc>
        <w:tc>
          <w:tcPr>
            <w:tcW w:w="1152" w:type="dxa"/>
            <w:gridSpan w:val="2"/>
          </w:tcPr>
          <w:p w14:paraId="2AA61CCD" w14:textId="77777777" w:rsidR="00B00E2F" w:rsidRPr="00D138B7" w:rsidRDefault="00B00E2F" w:rsidP="00E2115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0E4C" w:rsidRPr="00D138B7" w14:paraId="0BEBD292" w14:textId="77777777" w:rsidTr="00D138B7">
        <w:tc>
          <w:tcPr>
            <w:tcW w:w="851" w:type="dxa"/>
          </w:tcPr>
          <w:p w14:paraId="2FB0566D" w14:textId="77777777" w:rsidR="00E60E4C" w:rsidRPr="00D138B7" w:rsidRDefault="00E60E4C" w:rsidP="00E60E4C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3" w:type="dxa"/>
          </w:tcPr>
          <w:p w14:paraId="1AF05A08" w14:textId="77777777" w:rsidR="00E60E4C" w:rsidRPr="00D138B7" w:rsidRDefault="00E60E4C" w:rsidP="00E60E4C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Итого </w:t>
            </w:r>
          </w:p>
        </w:tc>
        <w:tc>
          <w:tcPr>
            <w:tcW w:w="1436" w:type="dxa"/>
            <w:gridSpan w:val="2"/>
          </w:tcPr>
          <w:p w14:paraId="11BAB4DC" w14:textId="5E66B813" w:rsidR="00E60E4C" w:rsidRPr="00D138B7" w:rsidRDefault="00E60E4C" w:rsidP="00E60E4C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138B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34 часа</w:t>
            </w:r>
          </w:p>
        </w:tc>
        <w:tc>
          <w:tcPr>
            <w:tcW w:w="1436" w:type="dxa"/>
            <w:gridSpan w:val="2"/>
          </w:tcPr>
          <w:p w14:paraId="42B90821" w14:textId="77777777" w:rsidR="00E60E4C" w:rsidRPr="00D138B7" w:rsidRDefault="00E60E4C" w:rsidP="00E60E4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2" w:type="dxa"/>
            <w:gridSpan w:val="2"/>
          </w:tcPr>
          <w:p w14:paraId="4F79BA45" w14:textId="77777777" w:rsidR="00E60E4C" w:rsidRPr="00D138B7" w:rsidRDefault="00E60E4C" w:rsidP="00E60E4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70F9D4EC" w14:textId="77777777" w:rsidR="00335153" w:rsidRPr="00D138B7" w:rsidRDefault="00335153" w:rsidP="0033515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14:paraId="4276A8C4" w14:textId="24951CED" w:rsidR="00394D82" w:rsidRPr="00D138B7" w:rsidRDefault="00394D82" w:rsidP="00FE20AA">
      <w:pPr>
        <w:rPr>
          <w:rFonts w:ascii="Times New Roman" w:hAnsi="Times New Roman" w:cs="Times New Roman"/>
          <w:sz w:val="24"/>
          <w:szCs w:val="24"/>
        </w:rPr>
      </w:pPr>
    </w:p>
    <w:sectPr w:rsidR="00394D82" w:rsidRPr="00D138B7" w:rsidSect="00A7077E">
      <w:pgSz w:w="16838" w:h="11906" w:orient="landscape"/>
      <w:pgMar w:top="850" w:right="962" w:bottom="1418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163D2C"/>
    <w:multiLevelType w:val="hybridMultilevel"/>
    <w:tmpl w:val="138A13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6A3B1C"/>
    <w:multiLevelType w:val="hybridMultilevel"/>
    <w:tmpl w:val="A39C20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CB16716"/>
    <w:multiLevelType w:val="hybridMultilevel"/>
    <w:tmpl w:val="FD08A0B2"/>
    <w:lvl w:ilvl="0" w:tplc="43EE6B2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36FA4284"/>
    <w:multiLevelType w:val="multilevel"/>
    <w:tmpl w:val="15C80C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4B757E4"/>
    <w:multiLevelType w:val="hybridMultilevel"/>
    <w:tmpl w:val="41165A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6C214E"/>
    <w:multiLevelType w:val="hybridMultilevel"/>
    <w:tmpl w:val="9EEA09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B690907"/>
    <w:multiLevelType w:val="hybridMultilevel"/>
    <w:tmpl w:val="E408A9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3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6"/>
  </w:num>
  <w:num w:numId="4">
    <w:abstractNumId w:val="4"/>
  </w:num>
  <w:num w:numId="5">
    <w:abstractNumId w:val="2"/>
  </w:num>
  <w:num w:numId="6">
    <w:abstractNumId w:val="5"/>
  </w:num>
  <w:num w:numId="7">
    <w:abstractNumId w:val="0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5153"/>
    <w:rsid w:val="0001227E"/>
    <w:rsid w:val="00022F26"/>
    <w:rsid w:val="00080C11"/>
    <w:rsid w:val="00120B5F"/>
    <w:rsid w:val="001320B7"/>
    <w:rsid w:val="001C1F44"/>
    <w:rsid w:val="0022167B"/>
    <w:rsid w:val="0022207B"/>
    <w:rsid w:val="002D7B7B"/>
    <w:rsid w:val="00335153"/>
    <w:rsid w:val="003366E4"/>
    <w:rsid w:val="00377B40"/>
    <w:rsid w:val="00394D82"/>
    <w:rsid w:val="003A36AE"/>
    <w:rsid w:val="003B0AFC"/>
    <w:rsid w:val="003C1821"/>
    <w:rsid w:val="00407384"/>
    <w:rsid w:val="00497ACB"/>
    <w:rsid w:val="00566702"/>
    <w:rsid w:val="00586358"/>
    <w:rsid w:val="005D0B97"/>
    <w:rsid w:val="006236AF"/>
    <w:rsid w:val="006A4298"/>
    <w:rsid w:val="008B1285"/>
    <w:rsid w:val="008F6E08"/>
    <w:rsid w:val="00903E71"/>
    <w:rsid w:val="009D6F7C"/>
    <w:rsid w:val="009F361D"/>
    <w:rsid w:val="00A7077E"/>
    <w:rsid w:val="00AA255D"/>
    <w:rsid w:val="00B00E2F"/>
    <w:rsid w:val="00B34078"/>
    <w:rsid w:val="00B46EEB"/>
    <w:rsid w:val="00BE6E25"/>
    <w:rsid w:val="00C7424D"/>
    <w:rsid w:val="00C877F9"/>
    <w:rsid w:val="00D138B7"/>
    <w:rsid w:val="00DF1927"/>
    <w:rsid w:val="00E21156"/>
    <w:rsid w:val="00E60E4C"/>
    <w:rsid w:val="00F31B0D"/>
    <w:rsid w:val="00FA33B9"/>
    <w:rsid w:val="00FA4555"/>
    <w:rsid w:val="00FE2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BF68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35153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 Indent"/>
    <w:basedOn w:val="a"/>
    <w:link w:val="a5"/>
    <w:uiPriority w:val="99"/>
    <w:semiHidden/>
    <w:unhideWhenUsed/>
    <w:rsid w:val="00335153"/>
    <w:pPr>
      <w:spacing w:after="120"/>
      <w:ind w:left="283"/>
    </w:pPr>
  </w:style>
  <w:style w:type="character" w:customStyle="1" w:styleId="a5">
    <w:name w:val="Основной текст с отступом Знак"/>
    <w:basedOn w:val="a0"/>
    <w:link w:val="a4"/>
    <w:uiPriority w:val="99"/>
    <w:semiHidden/>
    <w:rsid w:val="00335153"/>
  </w:style>
  <w:style w:type="paragraph" w:styleId="a6">
    <w:name w:val="List Paragraph"/>
    <w:basedOn w:val="a"/>
    <w:uiPriority w:val="34"/>
    <w:qFormat/>
    <w:rsid w:val="00335153"/>
    <w:pPr>
      <w:ind w:left="720"/>
      <w:contextualSpacing/>
    </w:pPr>
  </w:style>
  <w:style w:type="paragraph" w:styleId="a7">
    <w:name w:val="No Spacing"/>
    <w:uiPriority w:val="1"/>
    <w:qFormat/>
    <w:rsid w:val="00AA255D"/>
    <w:pPr>
      <w:spacing w:after="0" w:line="240" w:lineRule="auto"/>
    </w:pPr>
  </w:style>
  <w:style w:type="paragraph" w:styleId="a8">
    <w:name w:val="Balloon Text"/>
    <w:basedOn w:val="a"/>
    <w:link w:val="a9"/>
    <w:uiPriority w:val="99"/>
    <w:semiHidden/>
    <w:unhideWhenUsed/>
    <w:rsid w:val="000122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1227E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unhideWhenUsed/>
    <w:rsid w:val="00C742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b">
    <w:name w:val="Основной текст_"/>
    <w:basedOn w:val="a0"/>
    <w:link w:val="2"/>
    <w:locked/>
    <w:rsid w:val="00A7077E"/>
    <w:rPr>
      <w:rFonts w:ascii="Times New Roman" w:eastAsia="Times New Roman" w:hAnsi="Times New Roman"/>
      <w:sz w:val="27"/>
      <w:szCs w:val="27"/>
      <w:shd w:val="clear" w:color="auto" w:fill="FFFFFF"/>
    </w:rPr>
  </w:style>
  <w:style w:type="paragraph" w:customStyle="1" w:styleId="2">
    <w:name w:val="Основной текст2"/>
    <w:basedOn w:val="a"/>
    <w:link w:val="ab"/>
    <w:rsid w:val="00A7077E"/>
    <w:pPr>
      <w:shd w:val="clear" w:color="auto" w:fill="FFFFFF"/>
      <w:spacing w:before="2400" w:after="420" w:line="0" w:lineRule="atLeast"/>
      <w:ind w:hanging="860"/>
      <w:jc w:val="right"/>
    </w:pPr>
    <w:rPr>
      <w:rFonts w:ascii="Times New Roman" w:eastAsia="Times New Roman" w:hAnsi="Times New Roman"/>
      <w:sz w:val="27"/>
      <w:szCs w:val="27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35153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 Indent"/>
    <w:basedOn w:val="a"/>
    <w:link w:val="a5"/>
    <w:uiPriority w:val="99"/>
    <w:semiHidden/>
    <w:unhideWhenUsed/>
    <w:rsid w:val="00335153"/>
    <w:pPr>
      <w:spacing w:after="120"/>
      <w:ind w:left="283"/>
    </w:pPr>
  </w:style>
  <w:style w:type="character" w:customStyle="1" w:styleId="a5">
    <w:name w:val="Основной текст с отступом Знак"/>
    <w:basedOn w:val="a0"/>
    <w:link w:val="a4"/>
    <w:uiPriority w:val="99"/>
    <w:semiHidden/>
    <w:rsid w:val="00335153"/>
  </w:style>
  <w:style w:type="paragraph" w:styleId="a6">
    <w:name w:val="List Paragraph"/>
    <w:basedOn w:val="a"/>
    <w:uiPriority w:val="34"/>
    <w:qFormat/>
    <w:rsid w:val="00335153"/>
    <w:pPr>
      <w:ind w:left="720"/>
      <w:contextualSpacing/>
    </w:pPr>
  </w:style>
  <w:style w:type="paragraph" w:styleId="a7">
    <w:name w:val="No Spacing"/>
    <w:uiPriority w:val="1"/>
    <w:qFormat/>
    <w:rsid w:val="00AA255D"/>
    <w:pPr>
      <w:spacing w:after="0" w:line="240" w:lineRule="auto"/>
    </w:pPr>
  </w:style>
  <w:style w:type="paragraph" w:styleId="a8">
    <w:name w:val="Balloon Text"/>
    <w:basedOn w:val="a"/>
    <w:link w:val="a9"/>
    <w:uiPriority w:val="99"/>
    <w:semiHidden/>
    <w:unhideWhenUsed/>
    <w:rsid w:val="000122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1227E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unhideWhenUsed/>
    <w:rsid w:val="00C742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b">
    <w:name w:val="Основной текст_"/>
    <w:basedOn w:val="a0"/>
    <w:link w:val="2"/>
    <w:locked/>
    <w:rsid w:val="00A7077E"/>
    <w:rPr>
      <w:rFonts w:ascii="Times New Roman" w:eastAsia="Times New Roman" w:hAnsi="Times New Roman"/>
      <w:sz w:val="27"/>
      <w:szCs w:val="27"/>
      <w:shd w:val="clear" w:color="auto" w:fill="FFFFFF"/>
    </w:rPr>
  </w:style>
  <w:style w:type="paragraph" w:customStyle="1" w:styleId="2">
    <w:name w:val="Основной текст2"/>
    <w:basedOn w:val="a"/>
    <w:link w:val="ab"/>
    <w:rsid w:val="00A7077E"/>
    <w:pPr>
      <w:shd w:val="clear" w:color="auto" w:fill="FFFFFF"/>
      <w:spacing w:before="2400" w:after="420" w:line="0" w:lineRule="atLeast"/>
      <w:ind w:hanging="860"/>
      <w:jc w:val="right"/>
    </w:pPr>
    <w:rPr>
      <w:rFonts w:ascii="Times New Roman" w:eastAsia="Times New Roman" w:hAnsi="Times New Roman"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01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88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8</Pages>
  <Words>2430</Words>
  <Characters>13851</Characters>
  <Application>Microsoft Office Word</Application>
  <DocSecurity>0</DocSecurity>
  <Lines>115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16249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!</cp:lastModifiedBy>
  <cp:revision>26</cp:revision>
  <cp:lastPrinted>2023-10-13T16:13:00Z</cp:lastPrinted>
  <dcterms:created xsi:type="dcterms:W3CDTF">2020-09-04T03:03:00Z</dcterms:created>
  <dcterms:modified xsi:type="dcterms:W3CDTF">2023-12-02T10:30:00Z</dcterms:modified>
</cp:coreProperties>
</file>